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571"/>
      </w:tblGrid>
      <w:tr w:rsidR="00A12EE2" w:rsidRPr="00731BB3" w:rsidTr="001A2192">
        <w:trPr>
          <w:trHeight w:val="2494"/>
        </w:trPr>
        <w:tc>
          <w:tcPr>
            <w:tcW w:w="5000" w:type="pct"/>
          </w:tcPr>
          <w:p w:rsidR="00A12EE2" w:rsidRPr="00731BB3" w:rsidRDefault="00A12EE2" w:rsidP="001A2192">
            <w:pPr>
              <w:jc w:val="both"/>
              <w:rPr>
                <w:spacing w:val="20"/>
                <w:sz w:val="28"/>
                <w:szCs w:val="28"/>
              </w:rPr>
            </w:pPr>
          </w:p>
          <w:p w:rsidR="00A12EE2" w:rsidRPr="00731BB3" w:rsidRDefault="00A12EE2" w:rsidP="001A2192">
            <w:pPr>
              <w:jc w:val="center"/>
              <w:rPr>
                <w:spacing w:val="8"/>
                <w:sz w:val="28"/>
                <w:szCs w:val="28"/>
              </w:rPr>
            </w:pPr>
          </w:p>
          <w:p w:rsidR="00930B74" w:rsidRDefault="00A12EE2" w:rsidP="001A2192">
            <w:pPr>
              <w:jc w:val="center"/>
              <w:rPr>
                <w:spacing w:val="8"/>
                <w:sz w:val="28"/>
                <w:szCs w:val="28"/>
              </w:rPr>
            </w:pPr>
            <w:r w:rsidRPr="00731BB3">
              <w:rPr>
                <w:spacing w:val="8"/>
                <w:sz w:val="28"/>
                <w:szCs w:val="28"/>
              </w:rPr>
              <w:t xml:space="preserve">МИНИСТЕРСТВО СЕЛЬСКОГО ХОЗЯЙСТВА </w:t>
            </w:r>
            <w:proofErr w:type="gramStart"/>
            <w:r w:rsidRPr="00731BB3">
              <w:rPr>
                <w:spacing w:val="8"/>
                <w:sz w:val="28"/>
                <w:szCs w:val="28"/>
              </w:rPr>
              <w:t>РОССИЙСКОЙ</w:t>
            </w:r>
            <w:proofErr w:type="gramEnd"/>
            <w:r w:rsidRPr="00731BB3">
              <w:rPr>
                <w:spacing w:val="8"/>
                <w:sz w:val="28"/>
                <w:szCs w:val="28"/>
              </w:rPr>
              <w:t xml:space="preserve"> </w:t>
            </w:r>
          </w:p>
          <w:p w:rsidR="00A12EE2" w:rsidRPr="00731BB3" w:rsidRDefault="00A12EE2" w:rsidP="001A2192">
            <w:pPr>
              <w:jc w:val="center"/>
              <w:rPr>
                <w:spacing w:val="8"/>
                <w:sz w:val="28"/>
                <w:szCs w:val="28"/>
              </w:rPr>
            </w:pPr>
            <w:r w:rsidRPr="00731BB3">
              <w:rPr>
                <w:spacing w:val="8"/>
                <w:sz w:val="28"/>
                <w:szCs w:val="28"/>
              </w:rPr>
              <w:t>ФЕДЕРАЦИИ</w:t>
            </w:r>
          </w:p>
          <w:p w:rsidR="00930B74" w:rsidRDefault="00A12EE2" w:rsidP="001A2192">
            <w:pPr>
              <w:jc w:val="center"/>
              <w:rPr>
                <w:spacing w:val="16"/>
                <w:sz w:val="28"/>
                <w:szCs w:val="28"/>
              </w:rPr>
            </w:pPr>
            <w:r w:rsidRPr="00731BB3">
              <w:rPr>
                <w:spacing w:val="16"/>
                <w:sz w:val="28"/>
                <w:szCs w:val="28"/>
              </w:rPr>
              <w:t xml:space="preserve">Федеральное государственное бюджетное образовательное </w:t>
            </w:r>
          </w:p>
          <w:p w:rsidR="00A12EE2" w:rsidRPr="00731BB3" w:rsidRDefault="00A12EE2" w:rsidP="001A2192">
            <w:pPr>
              <w:jc w:val="center"/>
              <w:rPr>
                <w:spacing w:val="16"/>
                <w:sz w:val="28"/>
                <w:szCs w:val="28"/>
              </w:rPr>
            </w:pPr>
            <w:r w:rsidRPr="00731BB3">
              <w:rPr>
                <w:spacing w:val="16"/>
                <w:sz w:val="28"/>
                <w:szCs w:val="28"/>
              </w:rPr>
              <w:t>учреждение</w:t>
            </w:r>
          </w:p>
          <w:p w:rsidR="00A12EE2" w:rsidRPr="00731BB3" w:rsidRDefault="00A12EE2" w:rsidP="001A2192">
            <w:pPr>
              <w:jc w:val="center"/>
              <w:rPr>
                <w:spacing w:val="20"/>
                <w:sz w:val="28"/>
                <w:szCs w:val="28"/>
              </w:rPr>
            </w:pPr>
            <w:r w:rsidRPr="00731BB3">
              <w:rPr>
                <w:spacing w:val="20"/>
                <w:sz w:val="28"/>
                <w:szCs w:val="28"/>
              </w:rPr>
              <w:t>высшего профессионального образования</w:t>
            </w:r>
          </w:p>
          <w:p w:rsidR="00ED4884" w:rsidRDefault="00A12EE2" w:rsidP="001A2192">
            <w:pPr>
              <w:jc w:val="center"/>
              <w:rPr>
                <w:spacing w:val="20"/>
                <w:sz w:val="28"/>
                <w:szCs w:val="28"/>
              </w:rPr>
            </w:pPr>
            <w:r w:rsidRPr="00731BB3">
              <w:rPr>
                <w:spacing w:val="20"/>
                <w:sz w:val="28"/>
                <w:szCs w:val="28"/>
              </w:rPr>
              <w:t xml:space="preserve">«КУБАНСКИЙ ГОСУДАРСТВЕННЫЙ АГРАРНЫЙ </w:t>
            </w:r>
          </w:p>
          <w:p w:rsidR="00A12EE2" w:rsidRPr="00731BB3" w:rsidRDefault="00A12EE2" w:rsidP="001A2192">
            <w:pPr>
              <w:jc w:val="center"/>
              <w:rPr>
                <w:spacing w:val="20"/>
                <w:sz w:val="28"/>
                <w:szCs w:val="28"/>
              </w:rPr>
            </w:pPr>
            <w:r w:rsidRPr="00731BB3">
              <w:rPr>
                <w:spacing w:val="20"/>
                <w:sz w:val="28"/>
                <w:szCs w:val="28"/>
              </w:rPr>
              <w:t>УНИВЕРСИТЕТ»</w:t>
            </w:r>
          </w:p>
          <w:p w:rsidR="00A12EE2" w:rsidRPr="00731BB3" w:rsidRDefault="00A12EE2" w:rsidP="001A2192">
            <w:pPr>
              <w:jc w:val="both"/>
              <w:rPr>
                <w:spacing w:val="20"/>
                <w:sz w:val="28"/>
                <w:szCs w:val="28"/>
              </w:rPr>
            </w:pPr>
          </w:p>
          <w:p w:rsidR="00A12EE2" w:rsidRDefault="00A12EE2" w:rsidP="001A2192">
            <w:pPr>
              <w:jc w:val="both"/>
              <w:rPr>
                <w:spacing w:val="20"/>
                <w:sz w:val="28"/>
                <w:szCs w:val="28"/>
              </w:rPr>
            </w:pPr>
          </w:p>
          <w:p w:rsidR="00ED4884" w:rsidRPr="00731BB3" w:rsidRDefault="00ED4884" w:rsidP="001A2192">
            <w:pPr>
              <w:jc w:val="both"/>
              <w:rPr>
                <w:spacing w:val="20"/>
                <w:sz w:val="28"/>
                <w:szCs w:val="28"/>
              </w:rPr>
            </w:pPr>
          </w:p>
          <w:p w:rsidR="00A12EE2" w:rsidRPr="00731BB3" w:rsidRDefault="00A12EE2" w:rsidP="00935229">
            <w:pPr>
              <w:jc w:val="center"/>
              <w:rPr>
                <w:spacing w:val="30"/>
                <w:sz w:val="28"/>
                <w:szCs w:val="28"/>
              </w:rPr>
            </w:pPr>
            <w:r>
              <w:rPr>
                <w:b/>
                <w:spacing w:val="30"/>
                <w:w w:val="80"/>
                <w:sz w:val="28"/>
                <w:szCs w:val="28"/>
              </w:rPr>
              <w:t xml:space="preserve">МЕТОДИЧЕСКИЕ </w:t>
            </w:r>
            <w:r w:rsidR="00935229">
              <w:rPr>
                <w:b/>
                <w:spacing w:val="30"/>
                <w:w w:val="80"/>
                <w:sz w:val="28"/>
                <w:szCs w:val="28"/>
              </w:rPr>
              <w:t>УКАЗАНИЯ</w:t>
            </w:r>
            <w:r>
              <w:rPr>
                <w:b/>
                <w:spacing w:val="30"/>
                <w:w w:val="80"/>
                <w:sz w:val="28"/>
                <w:szCs w:val="28"/>
              </w:rPr>
              <w:t xml:space="preserve"> ДЛЯ САМОСТОЯТЕЛЬНОЙ РАБОТЫ</w:t>
            </w:r>
          </w:p>
        </w:tc>
      </w:tr>
      <w:tr w:rsidR="00A12EE2" w:rsidRPr="00731BB3" w:rsidTr="001A2192">
        <w:tc>
          <w:tcPr>
            <w:tcW w:w="5000" w:type="pct"/>
          </w:tcPr>
          <w:p w:rsidR="00A12EE2" w:rsidRPr="00731BB3" w:rsidRDefault="00A12EE2" w:rsidP="001A2192">
            <w:pPr>
              <w:jc w:val="center"/>
              <w:rPr>
                <w:sz w:val="28"/>
                <w:szCs w:val="28"/>
              </w:rPr>
            </w:pPr>
            <w:r w:rsidRPr="00731BB3">
              <w:rPr>
                <w:sz w:val="28"/>
                <w:szCs w:val="28"/>
              </w:rPr>
              <w:t>по дисциплине</w:t>
            </w:r>
          </w:p>
        </w:tc>
      </w:tr>
      <w:tr w:rsidR="00A12EE2" w:rsidRPr="00731BB3" w:rsidTr="001A2192">
        <w:tc>
          <w:tcPr>
            <w:tcW w:w="5000" w:type="pct"/>
          </w:tcPr>
          <w:p w:rsidR="00A12EE2" w:rsidRPr="00731BB3" w:rsidRDefault="00A12EE2" w:rsidP="001A2192">
            <w:pPr>
              <w:jc w:val="center"/>
              <w:rPr>
                <w:sz w:val="28"/>
                <w:szCs w:val="28"/>
              </w:rPr>
            </w:pPr>
          </w:p>
        </w:tc>
      </w:tr>
      <w:tr w:rsidR="00A12EE2" w:rsidRPr="00731BB3" w:rsidTr="001A2192">
        <w:tc>
          <w:tcPr>
            <w:tcW w:w="5000" w:type="pct"/>
          </w:tcPr>
          <w:tbl>
            <w:tblPr>
              <w:tblW w:w="0" w:type="auto"/>
              <w:jc w:val="center"/>
              <w:tblBorders>
                <w:insideH w:val="single" w:sz="4" w:space="0" w:color="auto"/>
              </w:tblBorders>
              <w:tblLook w:val="04A0"/>
            </w:tblPr>
            <w:tblGrid>
              <w:gridCol w:w="8029"/>
            </w:tblGrid>
            <w:tr w:rsidR="00A12EE2" w:rsidRPr="00731BB3" w:rsidTr="001A2192">
              <w:trPr>
                <w:jc w:val="center"/>
              </w:trPr>
              <w:tc>
                <w:tcPr>
                  <w:tcW w:w="8029" w:type="dxa"/>
                </w:tcPr>
                <w:p w:rsidR="00A12EE2" w:rsidRPr="00731BB3" w:rsidRDefault="002900A4" w:rsidP="00B94C3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2900A4">
                    <w:rPr>
                      <w:rFonts w:eastAsia="Calibri"/>
                      <w:sz w:val="28"/>
                      <w:szCs w:val="28"/>
                    </w:rPr>
                    <w:t>Б.1.Б.2.1 История науки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8029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12EE2" w:rsidRPr="00731BB3" w:rsidRDefault="00A12EE2" w:rsidP="001A219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12EE2" w:rsidRPr="00731BB3" w:rsidTr="001A2192">
        <w:tc>
          <w:tcPr>
            <w:tcW w:w="5000" w:type="pct"/>
          </w:tcPr>
          <w:p w:rsidR="00A12EE2" w:rsidRPr="00731BB3" w:rsidRDefault="00A12EE2" w:rsidP="001A219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12EE2" w:rsidRPr="00731BB3" w:rsidTr="001A2192">
        <w:tc>
          <w:tcPr>
            <w:tcW w:w="5000" w:type="pct"/>
          </w:tcPr>
          <w:p w:rsidR="00A12EE2" w:rsidRPr="00731BB3" w:rsidRDefault="00A12EE2" w:rsidP="001A219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12EE2" w:rsidRPr="00731BB3" w:rsidTr="001A2192">
        <w:trPr>
          <w:trHeight w:val="6620"/>
        </w:trPr>
        <w:tc>
          <w:tcPr>
            <w:tcW w:w="5000" w:type="pct"/>
          </w:tcPr>
          <w:tbl>
            <w:tblPr>
              <w:tblW w:w="0" w:type="auto"/>
              <w:jc w:val="center"/>
              <w:tblLook w:val="04A0"/>
            </w:tblPr>
            <w:tblGrid>
              <w:gridCol w:w="4946"/>
              <w:gridCol w:w="283"/>
              <w:gridCol w:w="3526"/>
            </w:tblGrid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 xml:space="preserve">Код и направление </w:t>
                  </w:r>
                </w:p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подготовки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12EE2" w:rsidRPr="00B65659" w:rsidRDefault="00F2469D" w:rsidP="00002D1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F2469D">
                    <w:rPr>
                      <w:rFonts w:cs="Courier New"/>
                      <w:bCs/>
                      <w:sz w:val="28"/>
                      <w:szCs w:val="28"/>
                    </w:rPr>
                    <w:t>08.06.01 Техника и техн</w:t>
                  </w:r>
                  <w:r w:rsidRPr="00F2469D">
                    <w:rPr>
                      <w:rFonts w:cs="Courier New"/>
                      <w:bCs/>
                      <w:sz w:val="28"/>
                      <w:szCs w:val="28"/>
                    </w:rPr>
                    <w:t>о</w:t>
                  </w:r>
                  <w:r w:rsidRPr="00F2469D">
                    <w:rPr>
                      <w:rFonts w:cs="Courier New"/>
                      <w:bCs/>
                      <w:sz w:val="28"/>
                      <w:szCs w:val="28"/>
                    </w:rPr>
                    <w:t>логии строительства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  <w:vAlign w:val="center"/>
                </w:tcPr>
                <w:p w:rsidR="00A12EE2" w:rsidRPr="00B65659" w:rsidRDefault="00A12EE2" w:rsidP="002900A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Наименование профиля / магисте</w:t>
                  </w:r>
                  <w:r w:rsidRPr="00731BB3"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р</w:t>
                  </w:r>
                  <w:r w:rsidRPr="00731BB3"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ской программы / специализация/</w:t>
                  </w:r>
                </w:p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программы подготовки научно-педагогических кадров в аспирантуре/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12EE2" w:rsidRPr="00225B69" w:rsidRDefault="00F2469D" w:rsidP="00F2469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F2469D">
                    <w:rPr>
                      <w:rFonts w:cs="Courier New"/>
                      <w:bCs/>
                      <w:sz w:val="28"/>
                      <w:szCs w:val="28"/>
                      <w:lang w:eastAsia="en-US"/>
                    </w:rPr>
                    <w:t>Строительные констру</w:t>
                  </w:r>
                  <w:r w:rsidRPr="00F2469D">
                    <w:rPr>
                      <w:rFonts w:cs="Courier New"/>
                      <w:bCs/>
                      <w:sz w:val="28"/>
                      <w:szCs w:val="28"/>
                      <w:lang w:eastAsia="en-US"/>
                    </w:rPr>
                    <w:t>к</w:t>
                  </w:r>
                  <w:r>
                    <w:rPr>
                      <w:rFonts w:cs="Courier New"/>
                      <w:bCs/>
                      <w:sz w:val="28"/>
                      <w:szCs w:val="28"/>
                      <w:lang w:eastAsia="en-US"/>
                    </w:rPr>
                    <w:t>ции, здания и со</w:t>
                  </w:r>
                  <w:r w:rsidRPr="00F2469D">
                    <w:rPr>
                      <w:rFonts w:cs="Courier New"/>
                      <w:bCs/>
                      <w:sz w:val="28"/>
                      <w:szCs w:val="28"/>
                      <w:lang w:eastAsia="en-US"/>
                    </w:rPr>
                    <w:t>оружения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  <w:vAlign w:val="center"/>
                </w:tcPr>
                <w:p w:rsidR="00A12EE2" w:rsidRPr="00B65659" w:rsidRDefault="00A12EE2" w:rsidP="002900A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 xml:space="preserve">Квалификация </w:t>
                  </w:r>
                </w:p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(степень) выпускника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12EE2" w:rsidRPr="00B65659" w:rsidRDefault="00A12EE2" w:rsidP="002900A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B65659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 xml:space="preserve">Исследователь. </w:t>
                  </w:r>
                </w:p>
                <w:p w:rsidR="00A12EE2" w:rsidRPr="00B65659" w:rsidRDefault="00A12EE2" w:rsidP="002900A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B65659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Преподаватель  исследов</w:t>
                  </w:r>
                  <w:r w:rsidRPr="00B65659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а</w:t>
                  </w:r>
                  <w:r w:rsidRPr="00B65659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тель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12EE2" w:rsidRPr="00B65659" w:rsidRDefault="00A12EE2" w:rsidP="002900A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Факультет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</w:tcPr>
                <w:p w:rsidR="00A12EE2" w:rsidRPr="00B65659" w:rsidRDefault="00ED4884" w:rsidP="002900A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ED4884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Инженерно-строительный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12EE2" w:rsidRPr="00B65659" w:rsidRDefault="00A12EE2" w:rsidP="002900A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Кафедра – разработчик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12EE2" w:rsidRPr="00B65659" w:rsidRDefault="002900A4" w:rsidP="002900A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2900A4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Тракторы, автомобили и техническая механика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12EE2" w:rsidRPr="00B65659" w:rsidRDefault="00A12EE2" w:rsidP="002900A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Ведущий преподаватель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</w:tcPr>
                <w:p w:rsidR="002900A4" w:rsidRPr="002900A4" w:rsidRDefault="002900A4" w:rsidP="002900A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2900A4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Курасов Владимир</w:t>
                  </w:r>
                </w:p>
                <w:p w:rsidR="00A12EE2" w:rsidRPr="00B65659" w:rsidRDefault="002900A4" w:rsidP="002900A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2900A4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Станиславович</w:t>
                  </w:r>
                </w:p>
              </w:tc>
            </w:tr>
            <w:tr w:rsidR="00A12EE2" w:rsidRPr="00731BB3" w:rsidTr="001A2192">
              <w:trPr>
                <w:trHeight w:val="319"/>
                <w:jc w:val="center"/>
              </w:trPr>
              <w:tc>
                <w:tcPr>
                  <w:tcW w:w="4946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A12EE2" w:rsidRPr="00731BB3" w:rsidRDefault="00A12EE2" w:rsidP="001A219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A12EE2" w:rsidRPr="00731BB3" w:rsidTr="001A2192">
        <w:trPr>
          <w:trHeight w:val="566"/>
        </w:trPr>
        <w:tc>
          <w:tcPr>
            <w:tcW w:w="5000" w:type="pct"/>
          </w:tcPr>
          <w:p w:rsidR="00ED4884" w:rsidRDefault="00ED4884" w:rsidP="002900A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02D1E" w:rsidRDefault="00A12EE2" w:rsidP="002900A4">
            <w:pPr>
              <w:jc w:val="center"/>
              <w:rPr>
                <w:b/>
                <w:bCs/>
                <w:sz w:val="28"/>
                <w:szCs w:val="28"/>
              </w:rPr>
            </w:pPr>
            <w:r w:rsidRPr="00731BB3">
              <w:rPr>
                <w:b/>
                <w:bCs/>
                <w:sz w:val="28"/>
                <w:szCs w:val="28"/>
              </w:rPr>
              <w:t>Краснодар 20</w:t>
            </w:r>
            <w:r>
              <w:rPr>
                <w:b/>
                <w:bCs/>
                <w:sz w:val="28"/>
                <w:szCs w:val="28"/>
              </w:rPr>
              <w:t>1</w:t>
            </w:r>
            <w:r w:rsidR="00002D1E">
              <w:rPr>
                <w:b/>
                <w:bCs/>
                <w:sz w:val="28"/>
                <w:szCs w:val="28"/>
              </w:rPr>
              <w:t>4</w:t>
            </w:r>
          </w:p>
          <w:p w:rsidR="00A12EE2" w:rsidRPr="00731BB3" w:rsidRDefault="00C22DF5" w:rsidP="002900A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Прямоугольник 1" o:spid="_x0000_s1027" style="position:absolute;left:0;text-align:left;margin-left:221.4pt;margin-top:28.9pt;width:41.45pt;height:26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" fillcolor="window" stroked="f" strokeweight="2pt">
                  <v:path arrowok="t"/>
                </v:rect>
              </w:pict>
            </w:r>
          </w:p>
        </w:tc>
      </w:tr>
    </w:tbl>
    <w:p w:rsidR="00B94C3C" w:rsidRDefault="00B94C3C" w:rsidP="00290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lastRenderedPageBreak/>
        <w:t xml:space="preserve">В результате </w:t>
      </w:r>
      <w:r w:rsidR="00045B82">
        <w:rPr>
          <w:sz w:val="28"/>
          <w:szCs w:val="28"/>
        </w:rPr>
        <w:t xml:space="preserve">изучения </w:t>
      </w:r>
      <w:r w:rsidRPr="00A22E9A">
        <w:rPr>
          <w:sz w:val="28"/>
          <w:szCs w:val="28"/>
        </w:rPr>
        <w:t>дисциплины «</w:t>
      </w:r>
      <w:r w:rsidR="00045B82">
        <w:rPr>
          <w:sz w:val="28"/>
          <w:szCs w:val="28"/>
        </w:rPr>
        <w:t>История науки</w:t>
      </w:r>
      <w:r w:rsidRPr="00A22E9A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A22E9A">
        <w:rPr>
          <w:b/>
          <w:sz w:val="28"/>
          <w:szCs w:val="28"/>
        </w:rPr>
        <w:t xml:space="preserve"> </w:t>
      </w:r>
      <w:r w:rsidRPr="00CA54E8">
        <w:rPr>
          <w:sz w:val="28"/>
          <w:szCs w:val="28"/>
        </w:rPr>
        <w:t>обучающийся,</w:t>
      </w:r>
      <w:r w:rsidR="00045B82">
        <w:rPr>
          <w:sz w:val="28"/>
          <w:szCs w:val="28"/>
        </w:rPr>
        <w:t xml:space="preserve"> в соответствии с ФГОС </w:t>
      </w:r>
      <w:proofErr w:type="gramStart"/>
      <w:r w:rsidR="00045B82">
        <w:rPr>
          <w:sz w:val="28"/>
          <w:szCs w:val="28"/>
        </w:rPr>
        <w:t>В</w:t>
      </w:r>
      <w:r w:rsidRPr="00A22E9A">
        <w:rPr>
          <w:sz w:val="28"/>
          <w:szCs w:val="28"/>
        </w:rPr>
        <w:t>О</w:t>
      </w:r>
      <w:proofErr w:type="gramEnd"/>
      <w:r w:rsidRPr="00A22E9A">
        <w:rPr>
          <w:sz w:val="28"/>
          <w:szCs w:val="28"/>
        </w:rPr>
        <w:t xml:space="preserve"> </w:t>
      </w:r>
      <w:proofErr w:type="gramStart"/>
      <w:r w:rsidRPr="00A22E9A">
        <w:rPr>
          <w:sz w:val="28"/>
          <w:szCs w:val="28"/>
        </w:rPr>
        <w:t>по</w:t>
      </w:r>
      <w:proofErr w:type="gramEnd"/>
      <w:r w:rsidRPr="00A22E9A">
        <w:rPr>
          <w:sz w:val="28"/>
          <w:szCs w:val="28"/>
        </w:rPr>
        <w:t xml:space="preserve"> направлению подготовки </w:t>
      </w:r>
      <w:r w:rsidR="00ED4884" w:rsidRPr="00ED4884">
        <w:rPr>
          <w:rFonts w:cs="Courier New"/>
          <w:bCs/>
          <w:sz w:val="28"/>
          <w:szCs w:val="28"/>
        </w:rPr>
        <w:t xml:space="preserve">08.06.01 </w:t>
      </w:r>
      <w:r w:rsidR="00ED4884">
        <w:rPr>
          <w:rFonts w:cs="Courier New"/>
          <w:bCs/>
          <w:sz w:val="28"/>
          <w:szCs w:val="28"/>
        </w:rPr>
        <w:t>«Техника и тех</w:t>
      </w:r>
      <w:r w:rsidR="00ED4884" w:rsidRPr="00ED4884">
        <w:rPr>
          <w:rFonts w:cs="Courier New"/>
          <w:bCs/>
          <w:sz w:val="28"/>
          <w:szCs w:val="28"/>
        </w:rPr>
        <w:t>нологии строительства</w:t>
      </w:r>
      <w:r w:rsidR="00ED4884">
        <w:rPr>
          <w:rFonts w:cs="Courier New"/>
          <w:bCs/>
          <w:sz w:val="28"/>
          <w:szCs w:val="28"/>
        </w:rPr>
        <w:t xml:space="preserve">» </w:t>
      </w:r>
      <w:r w:rsidR="00F2469D">
        <w:rPr>
          <w:rFonts w:cs="Courier New"/>
          <w:bCs/>
          <w:sz w:val="28"/>
          <w:szCs w:val="28"/>
        </w:rPr>
        <w:t xml:space="preserve"> </w:t>
      </w:r>
      <w:r w:rsidR="00F2469D" w:rsidRPr="00F2469D">
        <w:rPr>
          <w:rFonts w:cs="Courier New"/>
          <w:bCs/>
          <w:sz w:val="28"/>
          <w:szCs w:val="28"/>
          <w:lang w:eastAsia="en-US"/>
        </w:rPr>
        <w:t>Строительные кон</w:t>
      </w:r>
      <w:r w:rsidR="00F2469D">
        <w:rPr>
          <w:rFonts w:cs="Courier New"/>
          <w:bCs/>
          <w:sz w:val="28"/>
          <w:szCs w:val="28"/>
          <w:lang w:eastAsia="en-US"/>
        </w:rPr>
        <w:t>струкции, здания и со</w:t>
      </w:r>
      <w:r w:rsidR="00F2469D" w:rsidRPr="00F2469D">
        <w:rPr>
          <w:rFonts w:cs="Courier New"/>
          <w:bCs/>
          <w:sz w:val="28"/>
          <w:szCs w:val="28"/>
          <w:lang w:eastAsia="en-US"/>
        </w:rPr>
        <w:t>оруж</w:t>
      </w:r>
      <w:r w:rsidR="00F2469D" w:rsidRPr="00F2469D">
        <w:rPr>
          <w:rFonts w:cs="Courier New"/>
          <w:bCs/>
          <w:sz w:val="28"/>
          <w:szCs w:val="28"/>
          <w:lang w:eastAsia="en-US"/>
        </w:rPr>
        <w:t>е</w:t>
      </w:r>
      <w:r w:rsidR="00F2469D" w:rsidRPr="00F2469D">
        <w:rPr>
          <w:rFonts w:cs="Courier New"/>
          <w:bCs/>
          <w:sz w:val="28"/>
          <w:szCs w:val="28"/>
          <w:lang w:eastAsia="en-US"/>
        </w:rPr>
        <w:t>ния</w:t>
      </w:r>
      <w:r w:rsidRPr="00225B69">
        <w:rPr>
          <w:sz w:val="28"/>
          <w:szCs w:val="28"/>
        </w:rPr>
        <w:t>,</w:t>
      </w:r>
      <w:r w:rsidRPr="00A22E9A">
        <w:rPr>
          <w:sz w:val="28"/>
          <w:szCs w:val="28"/>
        </w:rPr>
        <w:t xml:space="preserve"> утвержденного приказом Министерства образования и науки РФ </w:t>
      </w:r>
      <w:r w:rsidRPr="001956C6">
        <w:rPr>
          <w:sz w:val="28"/>
          <w:szCs w:val="28"/>
        </w:rPr>
        <w:t xml:space="preserve">от </w:t>
      </w:r>
      <w:r w:rsidRPr="001956C6">
        <w:rPr>
          <w:bCs/>
          <w:sz w:val="28"/>
          <w:szCs w:val="28"/>
        </w:rPr>
        <w:t>30.07.14</w:t>
      </w:r>
      <w:r w:rsidR="00045B82">
        <w:rPr>
          <w:bCs/>
          <w:sz w:val="28"/>
          <w:szCs w:val="28"/>
        </w:rPr>
        <w:t xml:space="preserve"> </w:t>
      </w:r>
      <w:r w:rsidRPr="001956C6">
        <w:rPr>
          <w:sz w:val="28"/>
          <w:szCs w:val="28"/>
        </w:rPr>
        <w:t>г. № </w:t>
      </w:r>
      <w:r w:rsidR="001956C6" w:rsidRPr="001956C6">
        <w:rPr>
          <w:sz w:val="28"/>
          <w:szCs w:val="28"/>
        </w:rPr>
        <w:t>873</w:t>
      </w:r>
      <w:r w:rsidRPr="00A22E9A">
        <w:rPr>
          <w:sz w:val="28"/>
          <w:szCs w:val="28"/>
        </w:rPr>
        <w:t>, вырабатывает следующие компетенции:</w:t>
      </w:r>
    </w:p>
    <w:p w:rsidR="00F2469D" w:rsidRPr="00F2469D" w:rsidRDefault="00F2469D" w:rsidP="00F2469D">
      <w:pPr>
        <w:ind w:firstLine="709"/>
        <w:jc w:val="both"/>
        <w:rPr>
          <w:color w:val="000000"/>
          <w:sz w:val="28"/>
          <w:szCs w:val="28"/>
        </w:rPr>
      </w:pPr>
      <w:r w:rsidRPr="00F2469D">
        <w:rPr>
          <w:bCs/>
          <w:iCs/>
          <w:sz w:val="28"/>
          <w:szCs w:val="28"/>
        </w:rPr>
        <w:t xml:space="preserve">а) </w:t>
      </w:r>
      <w:r w:rsidRPr="00F2469D">
        <w:rPr>
          <w:color w:val="000000"/>
          <w:sz w:val="28"/>
          <w:szCs w:val="28"/>
        </w:rPr>
        <w:t>Универсальные (УК):</w:t>
      </w:r>
    </w:p>
    <w:p w:rsidR="00F2469D" w:rsidRPr="00F2469D" w:rsidRDefault="00F2469D" w:rsidP="00F2469D">
      <w:pPr>
        <w:ind w:firstLine="709"/>
        <w:jc w:val="both"/>
        <w:rPr>
          <w:sz w:val="28"/>
          <w:szCs w:val="28"/>
        </w:rPr>
      </w:pPr>
      <w:r w:rsidRPr="00F2469D">
        <w:rPr>
          <w:sz w:val="28"/>
          <w:szCs w:val="28"/>
        </w:rPr>
        <w:t>способностью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 (УК-1);</w:t>
      </w:r>
    </w:p>
    <w:p w:rsidR="00F2469D" w:rsidRPr="00F2469D" w:rsidRDefault="00F2469D" w:rsidP="00F2469D">
      <w:pPr>
        <w:ind w:firstLine="709"/>
        <w:jc w:val="both"/>
        <w:rPr>
          <w:sz w:val="28"/>
          <w:szCs w:val="28"/>
        </w:rPr>
      </w:pPr>
      <w:r w:rsidRPr="00F2469D">
        <w:rPr>
          <w:sz w:val="28"/>
          <w:szCs w:val="28"/>
        </w:rPr>
        <w:t>способностью проектировать и осуществлять комплексные исследов</w:t>
      </w:r>
      <w:r w:rsidRPr="00F2469D">
        <w:rPr>
          <w:sz w:val="28"/>
          <w:szCs w:val="28"/>
        </w:rPr>
        <w:t>а</w:t>
      </w:r>
      <w:r w:rsidRPr="00F2469D">
        <w:rPr>
          <w:sz w:val="28"/>
          <w:szCs w:val="28"/>
        </w:rPr>
        <w:t>ния, в том числе междисциплинарные, на основе целостного системного н</w:t>
      </w:r>
      <w:r w:rsidRPr="00F2469D">
        <w:rPr>
          <w:sz w:val="28"/>
          <w:szCs w:val="28"/>
        </w:rPr>
        <w:t>а</w:t>
      </w:r>
      <w:r w:rsidRPr="00F2469D">
        <w:rPr>
          <w:sz w:val="28"/>
          <w:szCs w:val="28"/>
        </w:rPr>
        <w:t>учного мировоззрения с использованием знаний в области истории и фил</w:t>
      </w:r>
      <w:r w:rsidRPr="00F2469D">
        <w:rPr>
          <w:sz w:val="28"/>
          <w:szCs w:val="28"/>
        </w:rPr>
        <w:t>о</w:t>
      </w:r>
      <w:r w:rsidRPr="00F2469D">
        <w:rPr>
          <w:sz w:val="28"/>
          <w:szCs w:val="28"/>
        </w:rPr>
        <w:t>софии науки (УК-2);</w:t>
      </w:r>
    </w:p>
    <w:p w:rsidR="00F2469D" w:rsidRPr="00F2469D" w:rsidRDefault="00F2469D" w:rsidP="00F2469D">
      <w:pPr>
        <w:ind w:firstLine="709"/>
        <w:jc w:val="both"/>
        <w:rPr>
          <w:sz w:val="28"/>
          <w:szCs w:val="28"/>
        </w:rPr>
      </w:pPr>
      <w:r w:rsidRPr="00F2469D">
        <w:rPr>
          <w:sz w:val="28"/>
          <w:szCs w:val="28"/>
        </w:rPr>
        <w:t>готовностью участвовать в работе российских и международных и</w:t>
      </w:r>
      <w:r w:rsidRPr="00F2469D">
        <w:rPr>
          <w:sz w:val="28"/>
          <w:szCs w:val="28"/>
        </w:rPr>
        <w:t>с</w:t>
      </w:r>
      <w:r w:rsidRPr="00F2469D">
        <w:rPr>
          <w:sz w:val="28"/>
          <w:szCs w:val="28"/>
        </w:rPr>
        <w:t>следовательских коллективов по решению научных и научно-образовательных задач (УК-3);</w:t>
      </w:r>
    </w:p>
    <w:p w:rsidR="00F2469D" w:rsidRPr="00F2469D" w:rsidRDefault="00F2469D" w:rsidP="00F2469D">
      <w:pPr>
        <w:ind w:firstLine="709"/>
        <w:jc w:val="both"/>
        <w:rPr>
          <w:sz w:val="28"/>
          <w:szCs w:val="28"/>
        </w:rPr>
      </w:pPr>
      <w:r w:rsidRPr="00F2469D">
        <w:rPr>
          <w:sz w:val="28"/>
          <w:szCs w:val="28"/>
        </w:rPr>
        <w:t>готовностью использовать современные методы и технологии научной коммуникации на государственном и иностранном языках (УК-4);</w:t>
      </w:r>
    </w:p>
    <w:p w:rsidR="00F2469D" w:rsidRPr="00F2469D" w:rsidRDefault="00F2469D" w:rsidP="00F2469D">
      <w:pPr>
        <w:ind w:firstLine="709"/>
        <w:jc w:val="both"/>
        <w:rPr>
          <w:sz w:val="28"/>
          <w:szCs w:val="28"/>
        </w:rPr>
      </w:pPr>
      <w:r w:rsidRPr="00F2469D">
        <w:rPr>
          <w:sz w:val="28"/>
          <w:szCs w:val="28"/>
        </w:rPr>
        <w:t>способностью следовать этическим нормам в профессиональной де</w:t>
      </w:r>
      <w:r w:rsidRPr="00F2469D">
        <w:rPr>
          <w:sz w:val="28"/>
          <w:szCs w:val="28"/>
        </w:rPr>
        <w:t>я</w:t>
      </w:r>
      <w:r w:rsidRPr="00F2469D">
        <w:rPr>
          <w:sz w:val="28"/>
          <w:szCs w:val="28"/>
        </w:rPr>
        <w:t>тельности (УК-5);</w:t>
      </w:r>
    </w:p>
    <w:p w:rsidR="00F2469D" w:rsidRPr="00F2469D" w:rsidRDefault="00F2469D" w:rsidP="00F2469D">
      <w:pPr>
        <w:ind w:firstLine="709"/>
        <w:jc w:val="both"/>
        <w:rPr>
          <w:sz w:val="28"/>
          <w:szCs w:val="28"/>
        </w:rPr>
      </w:pPr>
      <w:r w:rsidRPr="00F2469D">
        <w:rPr>
          <w:sz w:val="28"/>
          <w:szCs w:val="28"/>
        </w:rPr>
        <w:t>способностью планировать и решать задачи собственного професси</w:t>
      </w:r>
      <w:r w:rsidRPr="00F2469D">
        <w:rPr>
          <w:sz w:val="28"/>
          <w:szCs w:val="28"/>
        </w:rPr>
        <w:t>о</w:t>
      </w:r>
      <w:r w:rsidRPr="00F2469D">
        <w:rPr>
          <w:sz w:val="28"/>
          <w:szCs w:val="28"/>
        </w:rPr>
        <w:t>нального и личностного развития (УК-6).</w:t>
      </w:r>
    </w:p>
    <w:p w:rsidR="00F2469D" w:rsidRPr="00F2469D" w:rsidRDefault="00F2469D" w:rsidP="00F2469D">
      <w:pPr>
        <w:ind w:firstLine="709"/>
        <w:jc w:val="both"/>
        <w:rPr>
          <w:sz w:val="28"/>
          <w:szCs w:val="28"/>
        </w:rPr>
      </w:pPr>
      <w:r w:rsidRPr="00F2469D">
        <w:rPr>
          <w:sz w:val="28"/>
          <w:szCs w:val="28"/>
        </w:rPr>
        <w:t>б) Общепрофессиональные (ОПК):</w:t>
      </w:r>
    </w:p>
    <w:p w:rsidR="00F2469D" w:rsidRPr="00F2469D" w:rsidRDefault="00F2469D" w:rsidP="00F2469D">
      <w:pPr>
        <w:ind w:firstLine="709"/>
        <w:jc w:val="both"/>
        <w:rPr>
          <w:sz w:val="28"/>
          <w:szCs w:val="28"/>
        </w:rPr>
      </w:pPr>
      <w:r w:rsidRPr="00F2469D">
        <w:rPr>
          <w:sz w:val="28"/>
          <w:szCs w:val="28"/>
        </w:rPr>
        <w:t>способностью планировать и проводить эксперименты, обрабатывать и анализировать их результаты (ОПК-1);</w:t>
      </w:r>
    </w:p>
    <w:p w:rsidR="00072DD2" w:rsidRPr="00072DD2" w:rsidRDefault="00072DD2" w:rsidP="00072DD2">
      <w:pPr>
        <w:ind w:firstLine="709"/>
        <w:jc w:val="both"/>
        <w:rPr>
          <w:sz w:val="28"/>
          <w:szCs w:val="28"/>
        </w:rPr>
      </w:pPr>
      <w:r w:rsidRPr="00072DD2">
        <w:rPr>
          <w:sz w:val="28"/>
          <w:szCs w:val="28"/>
        </w:rPr>
        <w:t>готовностью организовывать работу исследовательского коллектива в научной отрасли, соответствующей направлению подготовки (ОПК-2).</w:t>
      </w:r>
    </w:p>
    <w:p w:rsidR="002900A4" w:rsidRDefault="002900A4" w:rsidP="002900A4">
      <w:pPr>
        <w:ind w:firstLine="709"/>
        <w:jc w:val="both"/>
        <w:rPr>
          <w:bCs/>
          <w:iCs/>
          <w:sz w:val="28"/>
          <w:szCs w:val="28"/>
        </w:rPr>
      </w:pPr>
    </w:p>
    <w:p w:rsidR="00572E2B" w:rsidRPr="00572E2B" w:rsidRDefault="00572E2B" w:rsidP="002900A4">
      <w:pPr>
        <w:ind w:firstLine="709"/>
        <w:jc w:val="both"/>
        <w:rPr>
          <w:rStyle w:val="FontStyle20"/>
          <w:i w:val="0"/>
          <w:sz w:val="28"/>
          <w:szCs w:val="28"/>
        </w:rPr>
      </w:pPr>
      <w:r w:rsidRPr="00572E2B">
        <w:rPr>
          <w:rStyle w:val="FontStyle20"/>
          <w:sz w:val="28"/>
          <w:szCs w:val="28"/>
        </w:rPr>
        <w:t>В соответствии с требованиями ФГОС ВПО по направлению подг</w:t>
      </w:r>
      <w:r w:rsidRPr="00572E2B">
        <w:rPr>
          <w:rStyle w:val="FontStyle20"/>
          <w:sz w:val="28"/>
          <w:szCs w:val="28"/>
        </w:rPr>
        <w:t>о</w:t>
      </w:r>
      <w:r w:rsidRPr="00572E2B">
        <w:rPr>
          <w:rStyle w:val="FontStyle20"/>
          <w:sz w:val="28"/>
          <w:szCs w:val="28"/>
        </w:rPr>
        <w:t xml:space="preserve">товки специалистов реализация </w:t>
      </w:r>
      <w:proofErr w:type="spellStart"/>
      <w:r w:rsidRPr="00572E2B">
        <w:rPr>
          <w:rStyle w:val="FontStyle20"/>
          <w:sz w:val="28"/>
          <w:szCs w:val="28"/>
        </w:rPr>
        <w:t>компетентностного</w:t>
      </w:r>
      <w:proofErr w:type="spellEnd"/>
      <w:r w:rsidRPr="00572E2B">
        <w:rPr>
          <w:rStyle w:val="FontStyle20"/>
          <w:sz w:val="28"/>
          <w:szCs w:val="28"/>
        </w:rPr>
        <w:t xml:space="preserve"> подхода предполагает использование в учебном процессе следующих форм самостоятельной раб</w:t>
      </w:r>
      <w:r w:rsidRPr="00572E2B">
        <w:rPr>
          <w:rStyle w:val="FontStyle20"/>
          <w:sz w:val="28"/>
          <w:szCs w:val="28"/>
        </w:rPr>
        <w:t>о</w:t>
      </w:r>
      <w:r w:rsidRPr="00572E2B">
        <w:rPr>
          <w:rStyle w:val="FontStyle20"/>
          <w:sz w:val="28"/>
          <w:szCs w:val="28"/>
        </w:rPr>
        <w:t>ты с целью формирования и развития профессиональных навыков обуча</w:t>
      </w:r>
      <w:r w:rsidRPr="00572E2B">
        <w:rPr>
          <w:rStyle w:val="FontStyle20"/>
          <w:sz w:val="28"/>
          <w:szCs w:val="28"/>
        </w:rPr>
        <w:t>ю</w:t>
      </w:r>
      <w:r w:rsidRPr="00572E2B">
        <w:rPr>
          <w:rStyle w:val="FontStyle20"/>
          <w:sz w:val="28"/>
          <w:szCs w:val="28"/>
        </w:rPr>
        <w:t xml:space="preserve">щихся. В соответствии с этим при изучении дисциплины </w:t>
      </w:r>
      <w:r w:rsidRPr="00572E2B">
        <w:rPr>
          <w:rStyle w:val="FontStyle18"/>
          <w:sz w:val="28"/>
          <w:szCs w:val="28"/>
        </w:rPr>
        <w:t>«</w:t>
      </w:r>
      <w:r w:rsidR="002900A4">
        <w:rPr>
          <w:rStyle w:val="FontStyle18"/>
          <w:sz w:val="28"/>
          <w:szCs w:val="28"/>
        </w:rPr>
        <w:t>История науки</w:t>
      </w:r>
      <w:r w:rsidRPr="00572E2B">
        <w:rPr>
          <w:rStyle w:val="FontStyle18"/>
          <w:sz w:val="28"/>
          <w:szCs w:val="28"/>
        </w:rPr>
        <w:t>» применяются</w:t>
      </w:r>
      <w:r w:rsidRPr="00572E2B">
        <w:rPr>
          <w:rStyle w:val="FontStyle20"/>
          <w:sz w:val="28"/>
          <w:szCs w:val="28"/>
        </w:rPr>
        <w:t xml:space="preserve">: </w:t>
      </w:r>
    </w:p>
    <w:p w:rsidR="00572E2B" w:rsidRPr="00572E2B" w:rsidRDefault="00572E2B" w:rsidP="00572E2B">
      <w:pPr>
        <w:pStyle w:val="Style11"/>
        <w:widowControl/>
        <w:spacing w:line="276" w:lineRule="auto"/>
        <w:ind w:firstLine="567"/>
        <w:jc w:val="both"/>
        <w:rPr>
          <w:rStyle w:val="FontStyle20"/>
          <w:i w:val="0"/>
          <w:sz w:val="28"/>
          <w:szCs w:val="28"/>
        </w:rPr>
      </w:pPr>
      <w:r w:rsidRPr="00572E2B">
        <w:rPr>
          <w:rStyle w:val="FontStyle20"/>
          <w:sz w:val="28"/>
          <w:szCs w:val="28"/>
        </w:rPr>
        <w:t>Стандартные методы самостоятельной работы:</w:t>
      </w:r>
    </w:p>
    <w:p w:rsidR="00572E2B" w:rsidRPr="00572E2B" w:rsidRDefault="00572E2B" w:rsidP="00572E2B">
      <w:pPr>
        <w:pStyle w:val="Style5"/>
        <w:widowControl/>
        <w:numPr>
          <w:ilvl w:val="0"/>
          <w:numId w:val="5"/>
        </w:numPr>
        <w:tabs>
          <w:tab w:val="left" w:pos="677"/>
        </w:tabs>
        <w:spacing w:before="14" w:line="276" w:lineRule="auto"/>
        <w:ind w:left="1440" w:hanging="360"/>
        <w:jc w:val="both"/>
        <w:rPr>
          <w:rStyle w:val="FontStyle20"/>
          <w:i w:val="0"/>
          <w:sz w:val="28"/>
          <w:szCs w:val="28"/>
        </w:rPr>
      </w:pPr>
      <w:r w:rsidRPr="00572E2B">
        <w:rPr>
          <w:rStyle w:val="FontStyle20"/>
          <w:sz w:val="28"/>
          <w:szCs w:val="28"/>
        </w:rPr>
        <w:t>самостоятельная работа студентов, в которую включается о</w:t>
      </w:r>
      <w:r w:rsidRPr="00572E2B">
        <w:rPr>
          <w:rStyle w:val="FontStyle20"/>
          <w:sz w:val="28"/>
          <w:szCs w:val="28"/>
        </w:rPr>
        <w:t>б</w:t>
      </w:r>
      <w:r w:rsidRPr="00572E2B">
        <w:rPr>
          <w:rStyle w:val="FontStyle20"/>
          <w:sz w:val="28"/>
          <w:szCs w:val="28"/>
        </w:rPr>
        <w:t>зор литературных источников, подготовка рефератов, выпо</w:t>
      </w:r>
      <w:r w:rsidRPr="00572E2B">
        <w:rPr>
          <w:rStyle w:val="FontStyle20"/>
          <w:sz w:val="28"/>
          <w:szCs w:val="28"/>
        </w:rPr>
        <w:t>л</w:t>
      </w:r>
      <w:r w:rsidR="00002D1E">
        <w:rPr>
          <w:rStyle w:val="FontStyle20"/>
          <w:sz w:val="28"/>
          <w:szCs w:val="28"/>
        </w:rPr>
        <w:t>нение заданий.</w:t>
      </w:r>
    </w:p>
    <w:p w:rsidR="00D13448" w:rsidRPr="00572E2B" w:rsidRDefault="00D13448" w:rsidP="00D13448">
      <w:pPr>
        <w:ind w:firstLine="567"/>
        <w:jc w:val="both"/>
        <w:rPr>
          <w:sz w:val="28"/>
          <w:szCs w:val="28"/>
        </w:rPr>
      </w:pPr>
      <w:r w:rsidRPr="00572E2B">
        <w:rPr>
          <w:i/>
          <w:sz w:val="28"/>
          <w:szCs w:val="28"/>
        </w:rPr>
        <w:t>Текущий контроль</w:t>
      </w:r>
      <w:r w:rsidRPr="00572E2B">
        <w:rPr>
          <w:sz w:val="28"/>
          <w:szCs w:val="28"/>
        </w:rPr>
        <w:t xml:space="preserve"> освоения каждого раздела дисциплины осуществл</w:t>
      </w:r>
      <w:r w:rsidRPr="00572E2B">
        <w:rPr>
          <w:sz w:val="28"/>
          <w:szCs w:val="28"/>
        </w:rPr>
        <w:t>я</w:t>
      </w:r>
      <w:r w:rsidRPr="00572E2B">
        <w:rPr>
          <w:sz w:val="28"/>
          <w:szCs w:val="28"/>
        </w:rPr>
        <w:t>ется лектором и преподавателем, ведущим практические занятия, в виде:</w:t>
      </w:r>
    </w:p>
    <w:p w:rsidR="00D13448" w:rsidRPr="00572E2B" w:rsidRDefault="00D13448" w:rsidP="00D13448">
      <w:pPr>
        <w:pStyle w:val="ab"/>
        <w:numPr>
          <w:ilvl w:val="0"/>
          <w:numId w:val="6"/>
        </w:numPr>
        <w:spacing w:after="0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572E2B">
        <w:rPr>
          <w:rFonts w:ascii="Times New Roman" w:eastAsia="Times New Roman" w:hAnsi="Times New Roman"/>
          <w:sz w:val="28"/>
          <w:szCs w:val="28"/>
        </w:rPr>
        <w:t>письменного опроса по теории;</w:t>
      </w:r>
    </w:p>
    <w:p w:rsidR="00D13448" w:rsidRPr="00581F9F" w:rsidRDefault="00D13448" w:rsidP="00D13448">
      <w:pPr>
        <w:pStyle w:val="ab"/>
        <w:numPr>
          <w:ilvl w:val="0"/>
          <w:numId w:val="6"/>
        </w:numPr>
        <w:spacing w:after="0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581F9F">
        <w:rPr>
          <w:rFonts w:ascii="Times New Roman" w:eastAsia="Times New Roman" w:hAnsi="Times New Roman"/>
          <w:sz w:val="28"/>
          <w:szCs w:val="28"/>
        </w:rPr>
        <w:t>контрольных работ;</w:t>
      </w:r>
    </w:p>
    <w:p w:rsidR="00D13448" w:rsidRPr="00581F9F" w:rsidRDefault="00D13448" w:rsidP="00D13448">
      <w:pPr>
        <w:pStyle w:val="ab"/>
        <w:numPr>
          <w:ilvl w:val="0"/>
          <w:numId w:val="6"/>
        </w:numPr>
        <w:spacing w:after="0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581F9F">
        <w:rPr>
          <w:rFonts w:ascii="Times New Roman" w:eastAsia="Times New Roman" w:hAnsi="Times New Roman"/>
          <w:sz w:val="28"/>
          <w:szCs w:val="28"/>
        </w:rPr>
        <w:t>письменного домашнего задания;</w:t>
      </w:r>
    </w:p>
    <w:p w:rsidR="00D13448" w:rsidRDefault="00D13448" w:rsidP="00D13448">
      <w:pPr>
        <w:pStyle w:val="ab"/>
        <w:numPr>
          <w:ilvl w:val="0"/>
          <w:numId w:val="6"/>
        </w:numPr>
        <w:spacing w:after="0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581F9F">
        <w:rPr>
          <w:rFonts w:ascii="Times New Roman" w:eastAsia="Times New Roman" w:hAnsi="Times New Roman"/>
          <w:sz w:val="28"/>
          <w:szCs w:val="28"/>
        </w:rPr>
        <w:t>тестирования по отдельным разделам дисциплины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D13448" w:rsidRDefault="00D13448" w:rsidP="00D13448">
      <w:pPr>
        <w:pStyle w:val="ab"/>
        <w:numPr>
          <w:ilvl w:val="0"/>
          <w:numId w:val="6"/>
        </w:numPr>
        <w:spacing w:after="0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проверки рефератов;</w:t>
      </w:r>
    </w:p>
    <w:p w:rsidR="00D13448" w:rsidRDefault="00D13448" w:rsidP="00D13448">
      <w:pPr>
        <w:pStyle w:val="ab"/>
        <w:numPr>
          <w:ilvl w:val="0"/>
          <w:numId w:val="6"/>
        </w:numPr>
        <w:spacing w:after="0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заслушивания докладов</w:t>
      </w:r>
    </w:p>
    <w:p w:rsidR="00D13448" w:rsidRPr="00581F9F" w:rsidRDefault="00D13448" w:rsidP="00D13448">
      <w:pPr>
        <w:ind w:firstLine="567"/>
        <w:rPr>
          <w:i/>
          <w:sz w:val="28"/>
          <w:szCs w:val="28"/>
        </w:rPr>
      </w:pPr>
      <w:r w:rsidRPr="00581F9F">
        <w:rPr>
          <w:i/>
          <w:sz w:val="28"/>
          <w:szCs w:val="28"/>
        </w:rPr>
        <w:t>Промежуточный контроль:</w:t>
      </w:r>
    </w:p>
    <w:p w:rsidR="00D13448" w:rsidRPr="00581F9F" w:rsidRDefault="00D13448" w:rsidP="00D13448">
      <w:pPr>
        <w:pStyle w:val="ab"/>
        <w:numPr>
          <w:ilvl w:val="0"/>
          <w:numId w:val="7"/>
        </w:numPr>
        <w:spacing w:after="0"/>
        <w:ind w:left="0" w:firstLine="567"/>
        <w:rPr>
          <w:rFonts w:ascii="Times New Roman" w:eastAsia="Times New Roman" w:hAnsi="Times New Roman"/>
          <w:sz w:val="28"/>
          <w:szCs w:val="28"/>
        </w:rPr>
      </w:pPr>
      <w:r w:rsidRPr="00581F9F">
        <w:rPr>
          <w:rFonts w:ascii="Times New Roman" w:eastAsia="Times New Roman" w:hAnsi="Times New Roman"/>
          <w:sz w:val="28"/>
          <w:szCs w:val="28"/>
        </w:rPr>
        <w:t>промежуточное тестирование.</w:t>
      </w:r>
    </w:p>
    <w:p w:rsidR="00D13448" w:rsidRDefault="00D13448" w:rsidP="00D13448">
      <w:pPr>
        <w:ind w:firstLine="567"/>
        <w:rPr>
          <w:sz w:val="28"/>
          <w:szCs w:val="28"/>
        </w:rPr>
      </w:pPr>
      <w:r w:rsidRPr="00581F9F">
        <w:rPr>
          <w:i/>
          <w:sz w:val="28"/>
          <w:szCs w:val="28"/>
        </w:rPr>
        <w:t>Итоговый контроль</w:t>
      </w:r>
      <w:r w:rsidRPr="00581F9F">
        <w:rPr>
          <w:sz w:val="28"/>
          <w:szCs w:val="28"/>
        </w:rPr>
        <w:t xml:space="preserve"> – </w:t>
      </w:r>
      <w:r w:rsidR="00045B82">
        <w:rPr>
          <w:sz w:val="28"/>
          <w:szCs w:val="28"/>
        </w:rPr>
        <w:t>реферат</w:t>
      </w:r>
      <w:r w:rsidRPr="00581F9F">
        <w:rPr>
          <w:sz w:val="28"/>
          <w:szCs w:val="28"/>
        </w:rPr>
        <w:t>.</w:t>
      </w:r>
    </w:p>
    <w:p w:rsidR="00ED4884" w:rsidRDefault="00ED4884" w:rsidP="00D13448">
      <w:pPr>
        <w:ind w:firstLine="567"/>
        <w:rPr>
          <w:sz w:val="28"/>
          <w:szCs w:val="28"/>
        </w:rPr>
      </w:pPr>
    </w:p>
    <w:p w:rsidR="00F2469D" w:rsidRDefault="00F2469D" w:rsidP="00D13448">
      <w:pPr>
        <w:ind w:firstLine="567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3"/>
        <w:gridCol w:w="4835"/>
        <w:gridCol w:w="3493"/>
      </w:tblGrid>
      <w:tr w:rsidR="00F2469D" w:rsidRPr="00F2469D" w:rsidTr="00795B25">
        <w:trPr>
          <w:tblHeader/>
        </w:trPr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:rsidR="00F2469D" w:rsidRPr="00F2469D" w:rsidRDefault="00F2469D" w:rsidP="00F2469D">
            <w:pPr>
              <w:jc w:val="center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№ темы лекции</w:t>
            </w:r>
          </w:p>
        </w:tc>
        <w:tc>
          <w:tcPr>
            <w:tcW w:w="2526" w:type="pct"/>
            <w:tcBorders>
              <w:bottom w:val="single" w:sz="4" w:space="0" w:color="auto"/>
            </w:tcBorders>
            <w:vAlign w:val="center"/>
          </w:tcPr>
          <w:p w:rsidR="00F2469D" w:rsidRPr="00F2469D" w:rsidRDefault="00F2469D" w:rsidP="00F2469D">
            <w:pPr>
              <w:jc w:val="center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Форма самостоятельной работы</w:t>
            </w:r>
          </w:p>
        </w:tc>
        <w:tc>
          <w:tcPr>
            <w:tcW w:w="1825" w:type="pct"/>
            <w:tcBorders>
              <w:bottom w:val="single" w:sz="4" w:space="0" w:color="auto"/>
            </w:tcBorders>
            <w:vAlign w:val="center"/>
          </w:tcPr>
          <w:p w:rsidR="00F2469D" w:rsidRPr="00F2469D" w:rsidRDefault="00F2469D" w:rsidP="00F2469D">
            <w:pPr>
              <w:jc w:val="center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Форма контроля</w:t>
            </w:r>
          </w:p>
        </w:tc>
      </w:tr>
      <w:tr w:rsidR="00F2469D" w:rsidRPr="00F2469D" w:rsidTr="00795B25">
        <w:trPr>
          <w:tblHeader/>
        </w:trPr>
        <w:tc>
          <w:tcPr>
            <w:tcW w:w="649" w:type="pct"/>
            <w:tcBorders>
              <w:left w:val="nil"/>
              <w:right w:val="nil"/>
            </w:tcBorders>
            <w:vAlign w:val="center"/>
          </w:tcPr>
          <w:p w:rsidR="00F2469D" w:rsidRPr="00F2469D" w:rsidRDefault="00F2469D" w:rsidP="00F2469D">
            <w:pPr>
              <w:jc w:val="center"/>
              <w:rPr>
                <w:bCs/>
                <w:sz w:val="4"/>
                <w:szCs w:val="4"/>
              </w:rPr>
            </w:pPr>
          </w:p>
        </w:tc>
        <w:tc>
          <w:tcPr>
            <w:tcW w:w="2526" w:type="pct"/>
            <w:tcBorders>
              <w:left w:val="nil"/>
              <w:right w:val="nil"/>
            </w:tcBorders>
            <w:vAlign w:val="center"/>
          </w:tcPr>
          <w:p w:rsidR="00F2469D" w:rsidRPr="00F2469D" w:rsidRDefault="00F2469D" w:rsidP="00F2469D">
            <w:pPr>
              <w:jc w:val="center"/>
              <w:rPr>
                <w:bCs/>
                <w:sz w:val="4"/>
                <w:szCs w:val="4"/>
              </w:rPr>
            </w:pPr>
          </w:p>
        </w:tc>
        <w:tc>
          <w:tcPr>
            <w:tcW w:w="1825" w:type="pct"/>
            <w:tcBorders>
              <w:left w:val="nil"/>
              <w:right w:val="nil"/>
            </w:tcBorders>
            <w:vAlign w:val="center"/>
          </w:tcPr>
          <w:p w:rsidR="00F2469D" w:rsidRPr="00F2469D" w:rsidRDefault="00F2469D" w:rsidP="00F2469D">
            <w:pPr>
              <w:jc w:val="center"/>
              <w:rPr>
                <w:bCs/>
                <w:sz w:val="4"/>
                <w:szCs w:val="4"/>
              </w:rPr>
            </w:pPr>
          </w:p>
        </w:tc>
      </w:tr>
      <w:tr w:rsidR="00F2469D" w:rsidRPr="00F2469D" w:rsidTr="00795B25">
        <w:tc>
          <w:tcPr>
            <w:tcW w:w="649" w:type="pct"/>
          </w:tcPr>
          <w:p w:rsidR="00F2469D" w:rsidRPr="00F2469D" w:rsidRDefault="00F2469D" w:rsidP="00F2469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526" w:type="pct"/>
            <w:vAlign w:val="center"/>
          </w:tcPr>
          <w:p w:rsidR="00F2469D" w:rsidRPr="00F2469D" w:rsidRDefault="00F2469D" w:rsidP="00F2469D">
            <w:pPr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Проработка вопросов, вынесенных на самостоятельное изучение:</w:t>
            </w:r>
          </w:p>
          <w:p w:rsidR="00F2469D" w:rsidRPr="00F2469D" w:rsidRDefault="00F2469D" w:rsidP="00F2469D">
            <w:pPr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1. Появление элементов научных те</w:t>
            </w:r>
            <w:r w:rsidRPr="00F2469D">
              <w:rPr>
                <w:bCs/>
                <w:sz w:val="28"/>
                <w:szCs w:val="28"/>
              </w:rPr>
              <w:t>х</w:t>
            </w:r>
            <w:r w:rsidRPr="00F2469D">
              <w:rPr>
                <w:bCs/>
                <w:sz w:val="28"/>
                <w:szCs w:val="28"/>
              </w:rPr>
              <w:t xml:space="preserve">нических знаний в эпоху эллинизма. </w:t>
            </w:r>
          </w:p>
          <w:p w:rsidR="00F2469D" w:rsidRPr="00F2469D" w:rsidRDefault="00F2469D" w:rsidP="00F2469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sz w:val="28"/>
                <w:szCs w:val="28"/>
              </w:rPr>
              <w:t xml:space="preserve">2. Развитие механических знаний в </w:t>
            </w:r>
            <w:proofErr w:type="gramStart"/>
            <w:r w:rsidRPr="00F2469D">
              <w:rPr>
                <w:sz w:val="28"/>
                <w:szCs w:val="28"/>
              </w:rPr>
              <w:t>Александрийском</w:t>
            </w:r>
            <w:proofErr w:type="gramEnd"/>
            <w:r w:rsidRPr="00F2469D">
              <w:rPr>
                <w:sz w:val="28"/>
                <w:szCs w:val="28"/>
              </w:rPr>
              <w:t xml:space="preserve"> </w:t>
            </w:r>
            <w:proofErr w:type="spellStart"/>
            <w:r w:rsidRPr="00F2469D">
              <w:rPr>
                <w:sz w:val="28"/>
                <w:szCs w:val="28"/>
              </w:rPr>
              <w:t>мусейоне</w:t>
            </w:r>
            <w:proofErr w:type="spellEnd"/>
            <w:r w:rsidRPr="00F2469D">
              <w:rPr>
                <w:sz w:val="28"/>
                <w:szCs w:val="28"/>
              </w:rPr>
              <w:t>.</w:t>
            </w:r>
          </w:p>
        </w:tc>
        <w:tc>
          <w:tcPr>
            <w:tcW w:w="1825" w:type="pct"/>
            <w:vAlign w:val="center"/>
          </w:tcPr>
          <w:p w:rsidR="00F2469D" w:rsidRPr="00F2469D" w:rsidRDefault="00F2469D" w:rsidP="00F2469D">
            <w:pPr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sz w:val="28"/>
                <w:szCs w:val="28"/>
              </w:rPr>
              <w:t>Ответы во время устного опроса</w:t>
            </w:r>
          </w:p>
        </w:tc>
      </w:tr>
      <w:tr w:rsidR="00F2469D" w:rsidRPr="00F2469D" w:rsidTr="00795B25">
        <w:tc>
          <w:tcPr>
            <w:tcW w:w="649" w:type="pct"/>
          </w:tcPr>
          <w:p w:rsidR="00F2469D" w:rsidRPr="00F2469D" w:rsidRDefault="00F2469D" w:rsidP="00F2469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526" w:type="pct"/>
            <w:vAlign w:val="center"/>
          </w:tcPr>
          <w:p w:rsidR="00F2469D" w:rsidRPr="00F2469D" w:rsidRDefault="00F2469D" w:rsidP="00F2469D">
            <w:pPr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Проработка вопросов, вынесенных на самостоятельное изучение:</w:t>
            </w:r>
          </w:p>
          <w:p w:rsidR="00F2469D" w:rsidRPr="00F2469D" w:rsidRDefault="00F2469D" w:rsidP="00F2469D">
            <w:pPr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1. Развитие артиллерии и создание начал баллистики.</w:t>
            </w:r>
          </w:p>
          <w:p w:rsidR="00F2469D" w:rsidRPr="00F2469D" w:rsidRDefault="00F2469D" w:rsidP="00F2469D">
            <w:pPr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 xml:space="preserve"> 2. Персонифицированный синтез н</w:t>
            </w:r>
            <w:r w:rsidRPr="00F2469D">
              <w:rPr>
                <w:bCs/>
                <w:sz w:val="28"/>
                <w:szCs w:val="28"/>
              </w:rPr>
              <w:t>а</w:t>
            </w:r>
            <w:r w:rsidRPr="00F2469D">
              <w:rPr>
                <w:bCs/>
                <w:sz w:val="28"/>
                <w:szCs w:val="28"/>
              </w:rPr>
              <w:t>учных и технических знаний: худо</w:t>
            </w:r>
            <w:r w:rsidRPr="00F2469D">
              <w:rPr>
                <w:bCs/>
                <w:sz w:val="28"/>
                <w:szCs w:val="28"/>
              </w:rPr>
              <w:t>ж</w:t>
            </w:r>
            <w:r w:rsidRPr="00F2469D">
              <w:rPr>
                <w:bCs/>
                <w:sz w:val="28"/>
                <w:szCs w:val="28"/>
              </w:rPr>
              <w:t>ники и инженеры, архитекторы и фортификаторы, ученые-универсалы эпохи Возрождения.</w:t>
            </w:r>
          </w:p>
          <w:p w:rsidR="00F2469D" w:rsidRPr="00F2469D" w:rsidRDefault="00F2469D" w:rsidP="00F2469D">
            <w:pPr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3. Ученые-экспериментаторы и из</w:t>
            </w:r>
            <w:r w:rsidRPr="00F2469D">
              <w:rPr>
                <w:bCs/>
                <w:sz w:val="28"/>
                <w:szCs w:val="28"/>
              </w:rPr>
              <w:t>о</w:t>
            </w:r>
            <w:r w:rsidRPr="00F2469D">
              <w:rPr>
                <w:bCs/>
                <w:sz w:val="28"/>
                <w:szCs w:val="28"/>
              </w:rPr>
              <w:t xml:space="preserve">бретатели: Галилео Галилей 1564-1642, Роберт Гук 1605-1703, </w:t>
            </w:r>
            <w:proofErr w:type="spellStart"/>
            <w:r w:rsidRPr="00F2469D">
              <w:rPr>
                <w:bCs/>
                <w:sz w:val="28"/>
                <w:szCs w:val="28"/>
              </w:rPr>
              <w:t>Эван</w:t>
            </w:r>
            <w:r w:rsidRPr="00F2469D">
              <w:rPr>
                <w:bCs/>
                <w:sz w:val="28"/>
                <w:szCs w:val="28"/>
              </w:rPr>
              <w:t>д</w:t>
            </w:r>
            <w:r w:rsidRPr="00F2469D">
              <w:rPr>
                <w:bCs/>
                <w:sz w:val="28"/>
                <w:szCs w:val="28"/>
              </w:rPr>
              <w:t>жилиста</w:t>
            </w:r>
            <w:proofErr w:type="spellEnd"/>
            <w:r w:rsidRPr="00F2469D">
              <w:rPr>
                <w:bCs/>
                <w:sz w:val="28"/>
                <w:szCs w:val="28"/>
              </w:rPr>
              <w:t xml:space="preserve"> Торричелли 1608-1647, Хр</w:t>
            </w:r>
            <w:r w:rsidRPr="00F2469D">
              <w:rPr>
                <w:bCs/>
                <w:sz w:val="28"/>
                <w:szCs w:val="28"/>
              </w:rPr>
              <w:t>и</w:t>
            </w:r>
            <w:r w:rsidRPr="00F2469D">
              <w:rPr>
                <w:bCs/>
                <w:sz w:val="28"/>
                <w:szCs w:val="28"/>
              </w:rPr>
              <w:t>стиан Гюйгенс 1629-1695. Исаак Ньютон 1643-1727 и его труд “Мат</w:t>
            </w:r>
            <w:r w:rsidRPr="00F2469D">
              <w:rPr>
                <w:bCs/>
                <w:sz w:val="28"/>
                <w:szCs w:val="28"/>
              </w:rPr>
              <w:t>е</w:t>
            </w:r>
            <w:r w:rsidRPr="00F2469D">
              <w:rPr>
                <w:bCs/>
                <w:sz w:val="28"/>
                <w:szCs w:val="28"/>
              </w:rPr>
              <w:t>матические начала натуральной ф</w:t>
            </w:r>
            <w:r w:rsidRPr="00F2469D">
              <w:rPr>
                <w:bCs/>
                <w:sz w:val="28"/>
                <w:szCs w:val="28"/>
              </w:rPr>
              <w:t>и</w:t>
            </w:r>
            <w:r w:rsidRPr="00F2469D">
              <w:rPr>
                <w:bCs/>
                <w:sz w:val="28"/>
                <w:szCs w:val="28"/>
              </w:rPr>
              <w:t>лософии (1687).</w:t>
            </w:r>
          </w:p>
        </w:tc>
        <w:tc>
          <w:tcPr>
            <w:tcW w:w="1825" w:type="pct"/>
            <w:vAlign w:val="center"/>
          </w:tcPr>
          <w:p w:rsidR="00F2469D" w:rsidRPr="00F2469D" w:rsidRDefault="00F2469D" w:rsidP="00F2469D">
            <w:pPr>
              <w:jc w:val="both"/>
              <w:rPr>
                <w:sz w:val="28"/>
                <w:szCs w:val="28"/>
              </w:rPr>
            </w:pPr>
            <w:r w:rsidRPr="00F2469D">
              <w:rPr>
                <w:sz w:val="28"/>
                <w:szCs w:val="28"/>
              </w:rPr>
              <w:t>1. Ответы во время устн</w:t>
            </w:r>
            <w:r w:rsidRPr="00F2469D">
              <w:rPr>
                <w:sz w:val="28"/>
                <w:szCs w:val="28"/>
              </w:rPr>
              <w:t>о</w:t>
            </w:r>
            <w:r w:rsidRPr="00F2469D">
              <w:rPr>
                <w:sz w:val="28"/>
                <w:szCs w:val="28"/>
              </w:rPr>
              <w:t>го опроса</w:t>
            </w:r>
          </w:p>
          <w:p w:rsidR="00F2469D" w:rsidRPr="00F2469D" w:rsidRDefault="00F2469D" w:rsidP="00F2469D">
            <w:pPr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sz w:val="28"/>
                <w:szCs w:val="28"/>
              </w:rPr>
              <w:t>2. Подготовка докладов</w:t>
            </w:r>
          </w:p>
        </w:tc>
      </w:tr>
      <w:tr w:rsidR="00F2469D" w:rsidRPr="00F2469D" w:rsidTr="00795B25">
        <w:tc>
          <w:tcPr>
            <w:tcW w:w="649" w:type="pct"/>
          </w:tcPr>
          <w:p w:rsidR="00F2469D" w:rsidRPr="00F2469D" w:rsidRDefault="00F2469D" w:rsidP="00F2469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526" w:type="pct"/>
            <w:vAlign w:val="center"/>
          </w:tcPr>
          <w:p w:rsidR="00F2469D" w:rsidRPr="00F2469D" w:rsidRDefault="00F2469D" w:rsidP="00F2469D">
            <w:pPr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Проработка вопросов, вынесенных на самостоятельное изучение:</w:t>
            </w:r>
          </w:p>
          <w:p w:rsidR="00F2469D" w:rsidRPr="00F2469D" w:rsidRDefault="00F2469D" w:rsidP="00F2469D">
            <w:pPr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1. Создание универсального теплов</w:t>
            </w:r>
            <w:r w:rsidRPr="00F2469D">
              <w:rPr>
                <w:bCs/>
                <w:sz w:val="28"/>
                <w:szCs w:val="28"/>
              </w:rPr>
              <w:t>о</w:t>
            </w:r>
            <w:r w:rsidRPr="00F2469D">
              <w:rPr>
                <w:bCs/>
                <w:sz w:val="28"/>
                <w:szCs w:val="28"/>
              </w:rPr>
              <w:t>го двигателя (Джеймс Уатт, 1784) и становление машинного производс</w:t>
            </w:r>
            <w:r w:rsidRPr="00F2469D">
              <w:rPr>
                <w:bCs/>
                <w:sz w:val="28"/>
                <w:szCs w:val="28"/>
              </w:rPr>
              <w:t>т</w:t>
            </w:r>
            <w:r w:rsidRPr="00F2469D">
              <w:rPr>
                <w:bCs/>
                <w:sz w:val="28"/>
                <w:szCs w:val="28"/>
              </w:rPr>
              <w:t>ва.</w:t>
            </w:r>
          </w:p>
          <w:p w:rsidR="00F2469D" w:rsidRPr="00F2469D" w:rsidRDefault="00F2469D" w:rsidP="00F2469D">
            <w:pPr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2. Учреждение средних технических школ в России: Школа математич</w:t>
            </w:r>
            <w:r w:rsidRPr="00F2469D">
              <w:rPr>
                <w:bCs/>
                <w:sz w:val="28"/>
                <w:szCs w:val="28"/>
              </w:rPr>
              <w:t>е</w:t>
            </w:r>
            <w:r w:rsidRPr="00F2469D">
              <w:rPr>
                <w:bCs/>
                <w:sz w:val="28"/>
                <w:szCs w:val="28"/>
              </w:rPr>
              <w:t>ских и навигационных наук, Арти</w:t>
            </w:r>
            <w:r w:rsidRPr="00F2469D">
              <w:rPr>
                <w:bCs/>
                <w:sz w:val="28"/>
                <w:szCs w:val="28"/>
              </w:rPr>
              <w:t>л</w:t>
            </w:r>
            <w:r w:rsidRPr="00F2469D">
              <w:rPr>
                <w:bCs/>
                <w:sz w:val="28"/>
                <w:szCs w:val="28"/>
              </w:rPr>
              <w:t>лерийская и Инженерная школы - 1701г.; Морская академия 1715; Го</w:t>
            </w:r>
            <w:r w:rsidRPr="00F2469D">
              <w:rPr>
                <w:bCs/>
                <w:sz w:val="28"/>
                <w:szCs w:val="28"/>
              </w:rPr>
              <w:t>р</w:t>
            </w:r>
            <w:r w:rsidRPr="00F2469D">
              <w:rPr>
                <w:bCs/>
                <w:sz w:val="28"/>
                <w:szCs w:val="28"/>
              </w:rPr>
              <w:t>ное училище 1773.</w:t>
            </w:r>
          </w:p>
        </w:tc>
        <w:tc>
          <w:tcPr>
            <w:tcW w:w="1825" w:type="pct"/>
            <w:vAlign w:val="center"/>
          </w:tcPr>
          <w:p w:rsidR="00F2469D" w:rsidRPr="00F2469D" w:rsidRDefault="00F2469D" w:rsidP="00F2469D">
            <w:pPr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sz w:val="28"/>
                <w:szCs w:val="28"/>
              </w:rPr>
              <w:t>Ответы во время устного опроса</w:t>
            </w:r>
          </w:p>
        </w:tc>
      </w:tr>
      <w:tr w:rsidR="00F2469D" w:rsidRPr="00F2469D" w:rsidTr="00795B25">
        <w:tc>
          <w:tcPr>
            <w:tcW w:w="649" w:type="pct"/>
          </w:tcPr>
          <w:p w:rsidR="00F2469D" w:rsidRPr="00F2469D" w:rsidRDefault="00F2469D" w:rsidP="00F2469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526" w:type="pct"/>
            <w:vAlign w:val="center"/>
          </w:tcPr>
          <w:p w:rsidR="00F2469D" w:rsidRPr="00F2469D" w:rsidRDefault="00F2469D" w:rsidP="00F2469D">
            <w:pPr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Проработка вопросов, вынесенных на самостоятельное изучение:</w:t>
            </w:r>
          </w:p>
          <w:p w:rsidR="00F2469D" w:rsidRPr="00F2469D" w:rsidRDefault="00F2469D" w:rsidP="00F2469D">
            <w:pPr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1. Развитие теории механизмов и м</w:t>
            </w:r>
            <w:r w:rsidRPr="00F2469D">
              <w:rPr>
                <w:bCs/>
                <w:sz w:val="28"/>
                <w:szCs w:val="28"/>
              </w:rPr>
              <w:t>а</w:t>
            </w:r>
            <w:r w:rsidRPr="00F2469D">
              <w:rPr>
                <w:bCs/>
                <w:sz w:val="28"/>
                <w:szCs w:val="28"/>
              </w:rPr>
              <w:t>шин. “Принципы механизма” Р. Ви</w:t>
            </w:r>
            <w:r w:rsidRPr="00F2469D">
              <w:rPr>
                <w:bCs/>
                <w:sz w:val="28"/>
                <w:szCs w:val="28"/>
              </w:rPr>
              <w:t>л</w:t>
            </w:r>
            <w:r w:rsidRPr="00F2469D">
              <w:rPr>
                <w:bCs/>
                <w:sz w:val="28"/>
                <w:szCs w:val="28"/>
              </w:rPr>
              <w:t>лиса (1870) и “Теоретическая кинем</w:t>
            </w:r>
            <w:r w:rsidRPr="00F2469D">
              <w:rPr>
                <w:bCs/>
                <w:sz w:val="28"/>
                <w:szCs w:val="28"/>
              </w:rPr>
              <w:t>а</w:t>
            </w:r>
            <w:r w:rsidRPr="00F2469D">
              <w:rPr>
                <w:bCs/>
                <w:sz w:val="28"/>
                <w:szCs w:val="28"/>
              </w:rPr>
              <w:t xml:space="preserve">тика” Ф. </w:t>
            </w:r>
            <w:proofErr w:type="spellStart"/>
            <w:r w:rsidRPr="00F2469D">
              <w:rPr>
                <w:bCs/>
                <w:sz w:val="28"/>
                <w:szCs w:val="28"/>
              </w:rPr>
              <w:t>Рело</w:t>
            </w:r>
            <w:proofErr w:type="spellEnd"/>
            <w:r w:rsidRPr="00F2469D">
              <w:rPr>
                <w:bCs/>
                <w:sz w:val="28"/>
                <w:szCs w:val="28"/>
              </w:rPr>
              <w:t xml:space="preserve"> (1875), Германия.</w:t>
            </w:r>
          </w:p>
          <w:p w:rsidR="00F2469D" w:rsidRPr="00F2469D" w:rsidRDefault="00F2469D" w:rsidP="00F2469D">
            <w:pPr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2. Формирование конструкторско-технологического направления изуч</w:t>
            </w:r>
            <w:r w:rsidRPr="00F2469D">
              <w:rPr>
                <w:bCs/>
                <w:sz w:val="28"/>
                <w:szCs w:val="28"/>
              </w:rPr>
              <w:t>е</w:t>
            </w:r>
            <w:r w:rsidRPr="00F2469D">
              <w:rPr>
                <w:bCs/>
                <w:sz w:val="28"/>
                <w:szCs w:val="28"/>
              </w:rPr>
              <w:t>ния машин. Создание курса по расч</w:t>
            </w:r>
            <w:r w:rsidRPr="00F2469D">
              <w:rPr>
                <w:bCs/>
                <w:sz w:val="28"/>
                <w:szCs w:val="28"/>
              </w:rPr>
              <w:t>е</w:t>
            </w:r>
            <w:r w:rsidRPr="00F2469D">
              <w:rPr>
                <w:bCs/>
                <w:sz w:val="28"/>
                <w:szCs w:val="28"/>
              </w:rPr>
              <w:t>ту и проектированию деталей и узлов машин – “детали машин”: К</w:t>
            </w:r>
            <w:r w:rsidR="00045B82">
              <w:rPr>
                <w:bCs/>
                <w:sz w:val="28"/>
                <w:szCs w:val="28"/>
              </w:rPr>
              <w:t>.</w:t>
            </w:r>
            <w:bookmarkStart w:id="0" w:name="_GoBack"/>
            <w:bookmarkEnd w:id="0"/>
            <w:r w:rsidRPr="00F2469D">
              <w:rPr>
                <w:bCs/>
                <w:sz w:val="28"/>
                <w:szCs w:val="28"/>
              </w:rPr>
              <w:t xml:space="preserve"> Бах (Германия), А. И Сидоров (Россия, МВТУ).</w:t>
            </w:r>
          </w:p>
        </w:tc>
        <w:tc>
          <w:tcPr>
            <w:tcW w:w="1825" w:type="pct"/>
            <w:vAlign w:val="center"/>
          </w:tcPr>
          <w:p w:rsidR="00F2469D" w:rsidRPr="00F2469D" w:rsidRDefault="00F2469D" w:rsidP="00F2469D">
            <w:pPr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sz w:val="28"/>
                <w:szCs w:val="28"/>
              </w:rPr>
              <w:t>Ответы во время устного опроса</w:t>
            </w:r>
          </w:p>
        </w:tc>
      </w:tr>
      <w:tr w:rsidR="00F2469D" w:rsidRPr="00F2469D" w:rsidTr="00795B25">
        <w:tc>
          <w:tcPr>
            <w:tcW w:w="649" w:type="pct"/>
          </w:tcPr>
          <w:p w:rsidR="00F2469D" w:rsidRPr="00F2469D" w:rsidRDefault="00F2469D" w:rsidP="00F2469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526" w:type="pct"/>
            <w:vAlign w:val="center"/>
          </w:tcPr>
          <w:p w:rsidR="00F2469D" w:rsidRPr="00F2469D" w:rsidRDefault="00F2469D" w:rsidP="00F2469D">
            <w:pPr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Проработка вопросов, вынесенных на самостоятельное изучение:</w:t>
            </w:r>
          </w:p>
          <w:p w:rsidR="00F2469D" w:rsidRPr="00F2469D" w:rsidRDefault="00F2469D" w:rsidP="00F2469D">
            <w:pPr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1. Развитие полупроводниковой те</w:t>
            </w:r>
            <w:r w:rsidRPr="00F2469D">
              <w:rPr>
                <w:bCs/>
                <w:sz w:val="28"/>
                <w:szCs w:val="28"/>
              </w:rPr>
              <w:t>х</w:t>
            </w:r>
            <w:r w:rsidRPr="00F2469D">
              <w:rPr>
                <w:bCs/>
                <w:sz w:val="28"/>
                <w:szCs w:val="28"/>
              </w:rPr>
              <w:t>ники, микроэлектроники и средств обработки информации.</w:t>
            </w:r>
          </w:p>
        </w:tc>
        <w:tc>
          <w:tcPr>
            <w:tcW w:w="1825" w:type="pct"/>
            <w:vAlign w:val="center"/>
          </w:tcPr>
          <w:p w:rsidR="00F2469D" w:rsidRPr="00F2469D" w:rsidRDefault="00F2469D" w:rsidP="00F2469D">
            <w:pPr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sz w:val="28"/>
                <w:szCs w:val="28"/>
              </w:rPr>
              <w:t>Ответы во время устного опроса</w:t>
            </w:r>
          </w:p>
        </w:tc>
      </w:tr>
      <w:tr w:rsidR="00F2469D" w:rsidRPr="00F2469D" w:rsidTr="00795B25">
        <w:tc>
          <w:tcPr>
            <w:tcW w:w="649" w:type="pct"/>
          </w:tcPr>
          <w:p w:rsidR="00F2469D" w:rsidRPr="00F2469D" w:rsidRDefault="00F2469D" w:rsidP="00F2469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26" w:type="pct"/>
            <w:vAlign w:val="center"/>
          </w:tcPr>
          <w:p w:rsidR="00F2469D" w:rsidRPr="00F2469D" w:rsidRDefault="00F2469D" w:rsidP="00F2469D">
            <w:pPr>
              <w:jc w:val="both"/>
              <w:rPr>
                <w:bCs/>
                <w:sz w:val="28"/>
                <w:szCs w:val="28"/>
              </w:rPr>
            </w:pPr>
            <w:r w:rsidRPr="00F2469D">
              <w:rPr>
                <w:bCs/>
                <w:sz w:val="28"/>
                <w:szCs w:val="28"/>
              </w:rPr>
              <w:t>Написание реферата по дисциплине</w:t>
            </w:r>
          </w:p>
        </w:tc>
        <w:tc>
          <w:tcPr>
            <w:tcW w:w="1825" w:type="pct"/>
            <w:vAlign w:val="center"/>
          </w:tcPr>
          <w:p w:rsidR="00F2469D" w:rsidRPr="00F2469D" w:rsidRDefault="00F2469D" w:rsidP="00F2469D">
            <w:pPr>
              <w:jc w:val="both"/>
              <w:rPr>
                <w:sz w:val="28"/>
                <w:szCs w:val="28"/>
              </w:rPr>
            </w:pPr>
            <w:r w:rsidRPr="00F2469D">
              <w:rPr>
                <w:sz w:val="28"/>
                <w:szCs w:val="28"/>
              </w:rPr>
              <w:t>Предоставление реферата</w:t>
            </w:r>
          </w:p>
        </w:tc>
      </w:tr>
    </w:tbl>
    <w:p w:rsidR="00F2469D" w:rsidRDefault="00F2469D" w:rsidP="00D13448">
      <w:pPr>
        <w:ind w:firstLine="567"/>
        <w:rPr>
          <w:sz w:val="28"/>
          <w:szCs w:val="28"/>
        </w:rPr>
      </w:pPr>
    </w:p>
    <w:p w:rsidR="00D13448" w:rsidRDefault="00D13448" w:rsidP="00D13448">
      <w:pPr>
        <w:ind w:left="349" w:firstLine="567"/>
        <w:rPr>
          <w:sz w:val="28"/>
          <w:szCs w:val="28"/>
        </w:rPr>
      </w:pPr>
    </w:p>
    <w:p w:rsidR="00D13448" w:rsidRDefault="00D13448" w:rsidP="00546396">
      <w:pPr>
        <w:ind w:firstLine="709"/>
        <w:rPr>
          <w:b/>
          <w:sz w:val="28"/>
          <w:szCs w:val="28"/>
        </w:rPr>
      </w:pPr>
      <w:r w:rsidRPr="00546396">
        <w:rPr>
          <w:b/>
          <w:sz w:val="28"/>
          <w:szCs w:val="28"/>
        </w:rPr>
        <w:t>Темы рефератов</w:t>
      </w:r>
      <w:r w:rsidR="00572E2B" w:rsidRPr="00546396">
        <w:rPr>
          <w:b/>
          <w:sz w:val="28"/>
          <w:szCs w:val="28"/>
        </w:rPr>
        <w:t xml:space="preserve"> </w:t>
      </w:r>
    </w:p>
    <w:p w:rsidR="00072DD2" w:rsidRDefault="00072DD2" w:rsidP="00546396">
      <w:pPr>
        <w:ind w:firstLine="709"/>
        <w:rPr>
          <w:b/>
          <w:sz w:val="28"/>
          <w:szCs w:val="28"/>
        </w:rPr>
      </w:pP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 xml:space="preserve">Место </w:t>
      </w:r>
      <w:r w:rsidRPr="00F2469D">
        <w:rPr>
          <w:rFonts w:eastAsia="Calibri"/>
          <w:iCs/>
          <w:sz w:val="28"/>
          <w:szCs w:val="28"/>
          <w:lang w:eastAsia="en-US"/>
        </w:rPr>
        <w:t xml:space="preserve">и </w:t>
      </w:r>
      <w:r w:rsidRPr="00F2469D">
        <w:rPr>
          <w:rFonts w:eastAsia="Calibri"/>
          <w:sz w:val="28"/>
          <w:szCs w:val="28"/>
          <w:lang w:eastAsia="en-US"/>
        </w:rPr>
        <w:t xml:space="preserve">специфика истории технических </w:t>
      </w:r>
      <w:r w:rsidRPr="00F2469D">
        <w:rPr>
          <w:rFonts w:eastAsia="Calibri"/>
          <w:iCs/>
          <w:sz w:val="28"/>
          <w:szCs w:val="28"/>
          <w:lang w:eastAsia="en-US"/>
        </w:rPr>
        <w:t xml:space="preserve">наук </w:t>
      </w:r>
      <w:r w:rsidRPr="00F2469D">
        <w:rPr>
          <w:rFonts w:eastAsia="Calibri"/>
          <w:sz w:val="28"/>
          <w:szCs w:val="28"/>
          <w:lang w:eastAsia="en-US"/>
        </w:rPr>
        <w:t>как направления в</w:t>
      </w:r>
      <w:r w:rsidRPr="00F2469D">
        <w:rPr>
          <w:rFonts w:eastAsia="Calibri"/>
          <w:iCs/>
          <w:sz w:val="28"/>
          <w:szCs w:val="28"/>
          <w:lang w:eastAsia="en-US"/>
        </w:rPr>
        <w:t xml:space="preserve"> </w:t>
      </w:r>
      <w:r w:rsidRPr="00F2469D">
        <w:rPr>
          <w:rFonts w:eastAsia="Calibri"/>
          <w:sz w:val="28"/>
          <w:szCs w:val="28"/>
          <w:lang w:eastAsia="en-US"/>
        </w:rPr>
        <w:t>ис</w:t>
      </w:r>
      <w:r w:rsidRPr="00F2469D">
        <w:rPr>
          <w:rFonts w:eastAsia="Calibri"/>
          <w:sz w:val="28"/>
          <w:szCs w:val="28"/>
          <w:lang w:eastAsia="en-US"/>
        </w:rPr>
        <w:softHyphen/>
        <w:t>тории науки и техники.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>Основные периоды в истории развития технических знаний.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>Технико-технологические знания в строительной и ирригационной</w:t>
      </w:r>
      <w:r w:rsidRPr="00F2469D">
        <w:rPr>
          <w:rFonts w:eastAsia="Calibri"/>
          <w:sz w:val="28"/>
          <w:szCs w:val="28"/>
          <w:lang w:eastAsia="en-US"/>
        </w:rPr>
        <w:br/>
        <w:t>практике периода Древних царств (Египет, Месопотамия).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 xml:space="preserve">Развитие античной механики в </w:t>
      </w:r>
      <w:proofErr w:type="gramStart"/>
      <w:r w:rsidRPr="00F2469D">
        <w:rPr>
          <w:rFonts w:eastAsia="Calibri"/>
          <w:sz w:val="28"/>
          <w:szCs w:val="28"/>
          <w:lang w:eastAsia="en-US"/>
        </w:rPr>
        <w:t>Александрийском</w:t>
      </w:r>
      <w:proofErr w:type="gramEnd"/>
      <w:r w:rsidRPr="00F2469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F2469D">
        <w:rPr>
          <w:rFonts w:eastAsia="Calibri"/>
          <w:sz w:val="28"/>
          <w:szCs w:val="28"/>
          <w:lang w:eastAsia="en-US"/>
        </w:rPr>
        <w:t>мусейоне</w:t>
      </w:r>
      <w:proofErr w:type="spellEnd"/>
      <w:r w:rsidRPr="00F2469D">
        <w:rPr>
          <w:rFonts w:eastAsia="Calibri"/>
          <w:sz w:val="28"/>
          <w:szCs w:val="28"/>
          <w:lang w:eastAsia="en-US"/>
        </w:rPr>
        <w:t>.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>Начала научно-технических знаний в трудах Архимеда.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 xml:space="preserve">Техническое наследие Античности в трактате Марка </w:t>
      </w:r>
      <w:proofErr w:type="spellStart"/>
      <w:r w:rsidRPr="00F2469D">
        <w:rPr>
          <w:rFonts w:eastAsia="Calibri"/>
          <w:sz w:val="28"/>
          <w:szCs w:val="28"/>
          <w:lang w:eastAsia="en-US"/>
        </w:rPr>
        <w:t>Витрувия</w:t>
      </w:r>
      <w:proofErr w:type="spellEnd"/>
      <w:r w:rsidRPr="00F2469D">
        <w:rPr>
          <w:rFonts w:eastAsia="Calibri"/>
          <w:sz w:val="28"/>
          <w:szCs w:val="28"/>
          <w:lang w:eastAsia="en-US"/>
        </w:rPr>
        <w:t xml:space="preserve"> «Д</w:t>
      </w:r>
      <w:r w:rsidRPr="00F2469D">
        <w:rPr>
          <w:rFonts w:eastAsia="Calibri"/>
          <w:sz w:val="28"/>
          <w:szCs w:val="28"/>
          <w:lang w:eastAsia="en-US"/>
        </w:rPr>
        <w:t>е</w:t>
      </w:r>
      <w:r w:rsidRPr="00F2469D">
        <w:rPr>
          <w:rFonts w:eastAsia="Calibri"/>
          <w:sz w:val="28"/>
          <w:szCs w:val="28"/>
          <w:lang w:eastAsia="en-US"/>
        </w:rPr>
        <w:t>сять</w:t>
      </w:r>
      <w:r w:rsidR="00045B82">
        <w:rPr>
          <w:rFonts w:eastAsia="Calibri"/>
          <w:sz w:val="28"/>
          <w:szCs w:val="28"/>
          <w:lang w:eastAsia="en-US"/>
        </w:rPr>
        <w:t xml:space="preserve"> </w:t>
      </w:r>
      <w:r w:rsidRPr="00F2469D">
        <w:rPr>
          <w:rFonts w:eastAsia="Calibri"/>
          <w:sz w:val="28"/>
          <w:szCs w:val="28"/>
          <w:lang w:eastAsia="en-US"/>
        </w:rPr>
        <w:t>книг об архитектуре».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iCs/>
          <w:sz w:val="28"/>
          <w:szCs w:val="28"/>
          <w:lang w:eastAsia="en-US"/>
        </w:rPr>
      </w:pPr>
      <w:r w:rsidRPr="00F2469D">
        <w:rPr>
          <w:rFonts w:eastAsia="Calibri"/>
          <w:iCs/>
          <w:sz w:val="28"/>
          <w:szCs w:val="28"/>
          <w:lang w:eastAsia="en-US"/>
        </w:rPr>
        <w:t xml:space="preserve">Ремесленные знания </w:t>
      </w:r>
      <w:r w:rsidRPr="00F2469D">
        <w:rPr>
          <w:rFonts w:eastAsia="Calibri"/>
          <w:sz w:val="28"/>
          <w:szCs w:val="28"/>
          <w:lang w:eastAsia="en-US"/>
        </w:rPr>
        <w:t xml:space="preserve">и </w:t>
      </w:r>
      <w:r w:rsidRPr="00F2469D">
        <w:rPr>
          <w:rFonts w:eastAsia="Calibri"/>
          <w:iCs/>
          <w:sz w:val="28"/>
          <w:szCs w:val="28"/>
          <w:lang w:eastAsia="en-US"/>
        </w:rPr>
        <w:t xml:space="preserve">механические искусства в </w:t>
      </w:r>
      <w:r w:rsidRPr="00F2469D">
        <w:rPr>
          <w:rFonts w:eastAsia="Calibri"/>
          <w:sz w:val="28"/>
          <w:szCs w:val="28"/>
          <w:lang w:eastAsia="en-US"/>
        </w:rPr>
        <w:t>Средние века (</w:t>
      </w:r>
      <w:r w:rsidRPr="00F2469D">
        <w:rPr>
          <w:rFonts w:eastAsia="Calibri"/>
          <w:sz w:val="28"/>
          <w:szCs w:val="28"/>
          <w:lang w:val="en-US" w:eastAsia="en-US"/>
        </w:rPr>
        <w:t>V</w:t>
      </w:r>
      <w:r w:rsidRPr="00F2469D">
        <w:rPr>
          <w:rFonts w:eastAsia="Calibri"/>
          <w:sz w:val="28"/>
          <w:szCs w:val="28"/>
          <w:lang w:eastAsia="en-US"/>
        </w:rPr>
        <w:t>-</w:t>
      </w:r>
      <w:r w:rsidRPr="00F2469D">
        <w:rPr>
          <w:rFonts w:eastAsia="Calibri"/>
          <w:sz w:val="28"/>
          <w:szCs w:val="28"/>
          <w:lang w:eastAsia="en-US"/>
        </w:rPr>
        <w:br/>
      </w:r>
      <w:r w:rsidRPr="00F2469D">
        <w:rPr>
          <w:rFonts w:eastAsia="Calibri"/>
          <w:sz w:val="28"/>
          <w:szCs w:val="28"/>
          <w:lang w:val="en-US" w:eastAsia="en-US"/>
        </w:rPr>
        <w:t>XIV</w:t>
      </w:r>
      <w:r w:rsidRPr="00F2469D">
        <w:rPr>
          <w:rFonts w:eastAsia="Calibri"/>
          <w:sz w:val="28"/>
          <w:szCs w:val="28"/>
          <w:lang w:eastAsia="en-US"/>
        </w:rPr>
        <w:t xml:space="preserve"> вв.).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>Фортификация и артиллерия как сферы развития инженерных знаний в VI-VII веках.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>Инженерные исследования и проекты Леонардо да Винчи.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iCs/>
          <w:sz w:val="28"/>
          <w:szCs w:val="28"/>
          <w:lang w:eastAsia="en-US"/>
        </w:rPr>
      </w:pPr>
      <w:r w:rsidRPr="00F2469D">
        <w:rPr>
          <w:rFonts w:eastAsia="Calibri"/>
          <w:iCs/>
          <w:sz w:val="28"/>
          <w:szCs w:val="28"/>
          <w:lang w:eastAsia="en-US"/>
        </w:rPr>
        <w:t>Галилео Галилей и инженерная практика его времени.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 xml:space="preserve">Техническая практика и ее роль и становлении экспериментального естествознания в </w:t>
      </w:r>
      <w:r w:rsidRPr="00F2469D">
        <w:rPr>
          <w:rFonts w:eastAsia="Calibri"/>
          <w:sz w:val="28"/>
          <w:szCs w:val="28"/>
          <w:lang w:val="en-US" w:eastAsia="en-US"/>
        </w:rPr>
        <w:t>XVIII</w:t>
      </w:r>
      <w:r w:rsidRPr="00F2469D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F2469D">
        <w:rPr>
          <w:rFonts w:eastAsia="Calibri"/>
          <w:sz w:val="28"/>
          <w:szCs w:val="28"/>
          <w:lang w:eastAsia="en-US"/>
        </w:rPr>
        <w:t>в</w:t>
      </w:r>
      <w:proofErr w:type="gramEnd"/>
      <w:r w:rsidRPr="00F2469D">
        <w:rPr>
          <w:rFonts w:eastAsia="Calibri"/>
          <w:sz w:val="28"/>
          <w:szCs w:val="28"/>
          <w:lang w:eastAsia="en-US"/>
        </w:rPr>
        <w:t>.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>Развитие теории и практики в архитектуре и строительстве в XVIII-XIX веках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lastRenderedPageBreak/>
        <w:t>Организационное оформление науки и инженерии Нового времени.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>Парижская политехническая школа и формирование научных основ машиностроения.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 xml:space="preserve">Паровой двигатель и становление термодинамики в </w:t>
      </w:r>
      <w:r w:rsidRPr="00F2469D">
        <w:rPr>
          <w:rFonts w:eastAsia="Calibri"/>
          <w:sz w:val="28"/>
          <w:szCs w:val="28"/>
          <w:lang w:val="en-US" w:eastAsia="en-US"/>
        </w:rPr>
        <w:t>XIX</w:t>
      </w:r>
      <w:r w:rsidRPr="00F2469D">
        <w:rPr>
          <w:rFonts w:eastAsia="Calibri"/>
          <w:sz w:val="28"/>
          <w:szCs w:val="28"/>
          <w:lang w:eastAsia="en-US"/>
        </w:rPr>
        <w:t xml:space="preserve"> в.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 xml:space="preserve">Возникновение технологии как системы знаний о производстве в конце </w:t>
      </w:r>
      <w:r w:rsidRPr="00F2469D">
        <w:rPr>
          <w:rFonts w:eastAsia="Calibri"/>
          <w:sz w:val="28"/>
          <w:szCs w:val="28"/>
          <w:lang w:val="en-US" w:eastAsia="en-US"/>
        </w:rPr>
        <w:t>XVIII</w:t>
      </w:r>
      <w:r w:rsidRPr="00F2469D">
        <w:rPr>
          <w:rFonts w:eastAsia="Calibri"/>
          <w:sz w:val="28"/>
          <w:szCs w:val="28"/>
          <w:lang w:eastAsia="en-US"/>
        </w:rPr>
        <w:t xml:space="preserve"> - начале </w:t>
      </w:r>
      <w:r w:rsidRPr="00F2469D">
        <w:rPr>
          <w:rFonts w:eastAsia="Calibri"/>
          <w:sz w:val="28"/>
          <w:szCs w:val="28"/>
          <w:lang w:val="en-US" w:eastAsia="en-US"/>
        </w:rPr>
        <w:t>XIX</w:t>
      </w:r>
      <w:r w:rsidRPr="00F2469D">
        <w:rPr>
          <w:rFonts w:eastAsia="Calibri"/>
          <w:sz w:val="28"/>
          <w:szCs w:val="28"/>
          <w:lang w:eastAsia="en-US"/>
        </w:rPr>
        <w:t xml:space="preserve"> в.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>Становление и развитие технических наук электротехнического ци</w:t>
      </w:r>
      <w:r w:rsidRPr="00F2469D">
        <w:rPr>
          <w:rFonts w:eastAsia="Calibri"/>
          <w:sz w:val="28"/>
          <w:szCs w:val="28"/>
          <w:lang w:eastAsia="en-US"/>
        </w:rPr>
        <w:t>к</w:t>
      </w:r>
      <w:r w:rsidRPr="00F2469D">
        <w:rPr>
          <w:rFonts w:eastAsia="Calibri"/>
          <w:sz w:val="28"/>
          <w:szCs w:val="28"/>
          <w:lang w:eastAsia="en-US"/>
        </w:rPr>
        <w:t>ла в XIX – первой половине XX века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>Дисциплинарное оформление технических наук в XIX – первой пол</w:t>
      </w:r>
      <w:r w:rsidRPr="00F2469D">
        <w:rPr>
          <w:rFonts w:eastAsia="Calibri"/>
          <w:sz w:val="28"/>
          <w:szCs w:val="28"/>
          <w:lang w:eastAsia="en-US"/>
        </w:rPr>
        <w:t>о</w:t>
      </w:r>
      <w:r w:rsidRPr="00F2469D">
        <w:rPr>
          <w:rFonts w:eastAsia="Calibri"/>
          <w:sz w:val="28"/>
          <w:szCs w:val="28"/>
          <w:lang w:eastAsia="en-US"/>
        </w:rPr>
        <w:t>вине XX века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>Классическая теория сопротивления материалов -  от Галилея до н</w:t>
      </w:r>
      <w:r w:rsidRPr="00F2469D">
        <w:rPr>
          <w:rFonts w:eastAsia="Calibri"/>
          <w:sz w:val="28"/>
          <w:szCs w:val="28"/>
          <w:lang w:eastAsia="en-US"/>
        </w:rPr>
        <w:t>а</w:t>
      </w:r>
      <w:r w:rsidRPr="00F2469D">
        <w:rPr>
          <w:rFonts w:eastAsia="Calibri"/>
          <w:sz w:val="28"/>
          <w:szCs w:val="28"/>
          <w:lang w:eastAsia="en-US"/>
        </w:rPr>
        <w:t>чала XX века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>Развитие машиноведения и механики машин в трудах отечественных ученых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>История развития механики сплошной среды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 xml:space="preserve">История развития </w:t>
      </w:r>
      <w:proofErr w:type="spellStart"/>
      <w:r w:rsidRPr="00F2469D">
        <w:rPr>
          <w:rFonts w:eastAsia="Calibri"/>
          <w:sz w:val="28"/>
          <w:szCs w:val="28"/>
          <w:lang w:eastAsia="en-US"/>
        </w:rPr>
        <w:t>фундаментостроения</w:t>
      </w:r>
      <w:proofErr w:type="spellEnd"/>
      <w:r w:rsidRPr="00F2469D">
        <w:rPr>
          <w:rFonts w:eastAsia="Calibri"/>
          <w:sz w:val="28"/>
          <w:szCs w:val="28"/>
          <w:lang w:eastAsia="en-US"/>
        </w:rPr>
        <w:t xml:space="preserve"> в Европе и России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>История развития анкерных устройств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>История производства кровельных материалов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>Образование комплексных научно-технических дисциплин в XX веке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>Системное проектирование и развитие системотехнических знаний в XX веке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>Системно-интегративные тенденции в современной науке и технике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>Этапы компьютеризации инженерной деятельности в XX веке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proofErr w:type="spellStart"/>
      <w:r w:rsidRPr="00F2469D">
        <w:rPr>
          <w:rFonts w:eastAsia="Calibri"/>
          <w:sz w:val="28"/>
          <w:szCs w:val="28"/>
          <w:lang w:eastAsia="en-US"/>
        </w:rPr>
        <w:t>Экологизация</w:t>
      </w:r>
      <w:proofErr w:type="spellEnd"/>
      <w:r w:rsidRPr="00F2469D">
        <w:rPr>
          <w:rFonts w:eastAsia="Calibri"/>
          <w:sz w:val="28"/>
          <w:szCs w:val="28"/>
          <w:lang w:eastAsia="en-US"/>
        </w:rPr>
        <w:t xml:space="preserve"> техники и технических наук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>Развитие информационных технологий и автоматизация проектир</w:t>
      </w:r>
      <w:r w:rsidRPr="00F2469D">
        <w:rPr>
          <w:rFonts w:eastAsia="Calibri"/>
          <w:sz w:val="28"/>
          <w:szCs w:val="28"/>
          <w:lang w:eastAsia="en-US"/>
        </w:rPr>
        <w:t>о</w:t>
      </w:r>
      <w:r w:rsidRPr="00F2469D">
        <w:rPr>
          <w:rFonts w:eastAsia="Calibri"/>
          <w:sz w:val="28"/>
          <w:szCs w:val="28"/>
          <w:lang w:eastAsia="en-US"/>
        </w:rPr>
        <w:t>вания</w:t>
      </w:r>
    </w:p>
    <w:p w:rsidR="00F2469D" w:rsidRPr="00F2469D" w:rsidRDefault="00F2469D" w:rsidP="00F2469D">
      <w:pPr>
        <w:pStyle w:val="2"/>
        <w:numPr>
          <w:ilvl w:val="0"/>
          <w:numId w:val="30"/>
        </w:numPr>
        <w:rPr>
          <w:rFonts w:eastAsia="Calibri"/>
          <w:sz w:val="28"/>
          <w:szCs w:val="28"/>
          <w:lang w:eastAsia="en-US"/>
        </w:rPr>
      </w:pPr>
      <w:r w:rsidRPr="00F2469D">
        <w:rPr>
          <w:rFonts w:eastAsia="Calibri"/>
          <w:sz w:val="28"/>
          <w:szCs w:val="28"/>
          <w:lang w:eastAsia="en-US"/>
        </w:rPr>
        <w:t>История создания глобальной сети Интернет и проблемы её развития</w:t>
      </w:r>
    </w:p>
    <w:p w:rsidR="00307BFF" w:rsidRDefault="00307BFF" w:rsidP="007A18CD">
      <w:pPr>
        <w:pStyle w:val="2"/>
        <w:ind w:left="0"/>
        <w:rPr>
          <w:sz w:val="28"/>
          <w:szCs w:val="28"/>
        </w:rPr>
      </w:pPr>
    </w:p>
    <w:p w:rsidR="00072DD2" w:rsidRDefault="00072DD2" w:rsidP="00072DD2">
      <w:pPr>
        <w:pStyle w:val="2"/>
        <w:ind w:left="0" w:firstLine="851"/>
        <w:rPr>
          <w:b/>
          <w:sz w:val="28"/>
          <w:szCs w:val="28"/>
        </w:rPr>
      </w:pPr>
      <w:r w:rsidRPr="003545A8">
        <w:rPr>
          <w:b/>
          <w:sz w:val="28"/>
          <w:szCs w:val="28"/>
        </w:rPr>
        <w:t>Темы докладов</w:t>
      </w:r>
    </w:p>
    <w:p w:rsidR="00072DD2" w:rsidRPr="003545A8" w:rsidRDefault="00072DD2" w:rsidP="00072DD2">
      <w:pPr>
        <w:pStyle w:val="2"/>
        <w:ind w:left="0" w:firstLine="851"/>
        <w:rPr>
          <w:b/>
          <w:sz w:val="28"/>
          <w:szCs w:val="28"/>
        </w:rPr>
      </w:pPr>
    </w:p>
    <w:p w:rsidR="00072DD2" w:rsidRPr="003545A8" w:rsidRDefault="00072DD2" w:rsidP="00072DD2">
      <w:pPr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3545A8">
        <w:rPr>
          <w:rFonts w:eastAsia="Calibri"/>
          <w:sz w:val="28"/>
          <w:szCs w:val="28"/>
          <w:lang w:eastAsia="en-US"/>
        </w:rPr>
        <w:t>1. Роль средневекового монашества и университетов (</w:t>
      </w:r>
      <w:proofErr w:type="gramStart"/>
      <w:r w:rsidRPr="003545A8">
        <w:rPr>
          <w:rFonts w:eastAsia="Calibri"/>
          <w:sz w:val="28"/>
          <w:szCs w:val="28"/>
          <w:lang w:eastAsia="en-US"/>
        </w:rPr>
        <w:t>Х</w:t>
      </w:r>
      <w:proofErr w:type="gramEnd"/>
      <w:r w:rsidRPr="003545A8">
        <w:rPr>
          <w:rFonts w:eastAsia="Calibri"/>
          <w:sz w:val="28"/>
          <w:szCs w:val="28"/>
          <w:lang w:val="en-US" w:eastAsia="en-US"/>
        </w:rPr>
        <w:t>III</w:t>
      </w:r>
      <w:r w:rsidRPr="003545A8">
        <w:rPr>
          <w:rFonts w:eastAsia="Calibri"/>
          <w:sz w:val="28"/>
          <w:szCs w:val="28"/>
          <w:lang w:eastAsia="en-US"/>
        </w:rPr>
        <w:t xml:space="preserve"> в.) в привн</w:t>
      </w:r>
      <w:r w:rsidRPr="003545A8">
        <w:rPr>
          <w:rFonts w:eastAsia="Calibri"/>
          <w:sz w:val="28"/>
          <w:szCs w:val="28"/>
          <w:lang w:eastAsia="en-US"/>
        </w:rPr>
        <w:t>е</w:t>
      </w:r>
      <w:r w:rsidRPr="003545A8">
        <w:rPr>
          <w:rFonts w:eastAsia="Calibri"/>
          <w:sz w:val="28"/>
          <w:szCs w:val="28"/>
          <w:lang w:eastAsia="en-US"/>
        </w:rPr>
        <w:t>сении практической направленности в сферу интеллектуальной деятельности</w:t>
      </w:r>
    </w:p>
    <w:p w:rsidR="00072DD2" w:rsidRPr="003545A8" w:rsidRDefault="00072DD2" w:rsidP="00072DD2">
      <w:pPr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3545A8">
        <w:rPr>
          <w:rFonts w:eastAsia="Calibri"/>
          <w:sz w:val="28"/>
          <w:szCs w:val="28"/>
          <w:lang w:eastAsia="en-US"/>
        </w:rPr>
        <w:t>2. Организационное оформление науки Нового времени. Университеты и академии как сообщества ученых-экспериментаторов.</w:t>
      </w:r>
    </w:p>
    <w:p w:rsidR="00072DD2" w:rsidRPr="003545A8" w:rsidRDefault="00072DD2" w:rsidP="00072DD2">
      <w:pPr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3545A8">
        <w:rPr>
          <w:rFonts w:eastAsia="Calibri"/>
          <w:sz w:val="28"/>
          <w:szCs w:val="28"/>
          <w:lang w:eastAsia="en-US"/>
        </w:rPr>
        <w:t xml:space="preserve">3. Установление взаимосвязей между естественными и техническими науками. Разработка прикладных направлений в механике. </w:t>
      </w:r>
    </w:p>
    <w:p w:rsidR="00072DD2" w:rsidRPr="003545A8" w:rsidRDefault="00072DD2" w:rsidP="00072DD2">
      <w:pPr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3545A8">
        <w:rPr>
          <w:rFonts w:eastAsia="Calibri"/>
          <w:sz w:val="28"/>
          <w:szCs w:val="28"/>
          <w:lang w:eastAsia="en-US"/>
        </w:rPr>
        <w:t>4. Физическое и математическое моделирование.</w:t>
      </w:r>
    </w:p>
    <w:p w:rsidR="00072DD2" w:rsidRPr="003545A8" w:rsidRDefault="00072DD2" w:rsidP="00072DD2">
      <w:pPr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3545A8">
        <w:rPr>
          <w:rFonts w:eastAsia="Calibri"/>
          <w:sz w:val="28"/>
          <w:szCs w:val="28"/>
          <w:lang w:eastAsia="en-US"/>
        </w:rPr>
        <w:t>5. Формирование системы “фундаментальные исследования – прикла</w:t>
      </w:r>
      <w:r w:rsidRPr="003545A8">
        <w:rPr>
          <w:rFonts w:eastAsia="Calibri"/>
          <w:sz w:val="28"/>
          <w:szCs w:val="28"/>
          <w:lang w:eastAsia="en-US"/>
        </w:rPr>
        <w:t>д</w:t>
      </w:r>
      <w:r w:rsidRPr="003545A8">
        <w:rPr>
          <w:rFonts w:eastAsia="Calibri"/>
          <w:sz w:val="28"/>
          <w:szCs w:val="28"/>
          <w:lang w:eastAsia="en-US"/>
        </w:rPr>
        <w:t>ные исследования – разработки”.</w:t>
      </w:r>
    </w:p>
    <w:p w:rsidR="00072DD2" w:rsidRPr="003545A8" w:rsidRDefault="00072DD2" w:rsidP="00072DD2">
      <w:pPr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3545A8">
        <w:rPr>
          <w:rFonts w:eastAsia="Calibri"/>
          <w:sz w:val="28"/>
          <w:szCs w:val="28"/>
          <w:lang w:eastAsia="en-US"/>
        </w:rPr>
        <w:t>6. Исследование и проектирование сложных “человеко-машинных” систем: системный анализ и системотехника, эргономика и инженерная пс</w:t>
      </w:r>
      <w:r w:rsidRPr="003545A8">
        <w:rPr>
          <w:rFonts w:eastAsia="Calibri"/>
          <w:sz w:val="28"/>
          <w:szCs w:val="28"/>
          <w:lang w:eastAsia="en-US"/>
        </w:rPr>
        <w:t>и</w:t>
      </w:r>
      <w:r w:rsidRPr="003545A8">
        <w:rPr>
          <w:rFonts w:eastAsia="Calibri"/>
          <w:sz w:val="28"/>
          <w:szCs w:val="28"/>
          <w:lang w:eastAsia="en-US"/>
        </w:rPr>
        <w:t>хология, техническая эстетика и дизайн.</w:t>
      </w:r>
    </w:p>
    <w:p w:rsidR="00072DD2" w:rsidRDefault="00072DD2" w:rsidP="00072DD2">
      <w:pPr>
        <w:ind w:firstLine="709"/>
        <w:contextualSpacing/>
        <w:rPr>
          <w:rFonts w:eastAsia="Calibri"/>
          <w:color w:val="FF0000"/>
          <w:sz w:val="28"/>
          <w:szCs w:val="28"/>
          <w:lang w:eastAsia="en-US"/>
        </w:rPr>
      </w:pPr>
    </w:p>
    <w:p w:rsidR="00045B82" w:rsidRDefault="00045B82" w:rsidP="00072DD2">
      <w:pPr>
        <w:ind w:firstLine="709"/>
        <w:contextualSpacing/>
        <w:rPr>
          <w:rFonts w:eastAsia="Calibri"/>
          <w:color w:val="FF0000"/>
          <w:sz w:val="28"/>
          <w:szCs w:val="28"/>
          <w:lang w:eastAsia="en-US"/>
        </w:rPr>
      </w:pPr>
    </w:p>
    <w:p w:rsidR="00045B82" w:rsidRDefault="00045B82" w:rsidP="00072DD2">
      <w:pPr>
        <w:ind w:firstLine="709"/>
        <w:contextualSpacing/>
        <w:rPr>
          <w:rFonts w:eastAsia="Calibri"/>
          <w:color w:val="FF0000"/>
          <w:sz w:val="28"/>
          <w:szCs w:val="28"/>
          <w:lang w:eastAsia="en-US"/>
        </w:rPr>
      </w:pPr>
    </w:p>
    <w:p w:rsidR="00072DD2" w:rsidRPr="00123557" w:rsidRDefault="00072DD2" w:rsidP="00072DD2">
      <w:pPr>
        <w:ind w:firstLine="709"/>
        <w:contextualSpacing/>
        <w:rPr>
          <w:b/>
          <w:bCs/>
          <w:sz w:val="28"/>
          <w:szCs w:val="28"/>
        </w:rPr>
      </w:pPr>
      <w:r w:rsidRPr="0049746A">
        <w:rPr>
          <w:b/>
          <w:bCs/>
          <w:sz w:val="28"/>
          <w:szCs w:val="28"/>
        </w:rPr>
        <w:lastRenderedPageBreak/>
        <w:t>Темы (вопросы) для самостоятельного изучения</w:t>
      </w:r>
    </w:p>
    <w:p w:rsidR="00072DD2" w:rsidRPr="00123557" w:rsidRDefault="00072DD2" w:rsidP="00072DD2">
      <w:pPr>
        <w:ind w:firstLine="709"/>
        <w:contextualSpacing/>
        <w:rPr>
          <w:b/>
          <w:bCs/>
          <w:color w:val="FF0000"/>
          <w:sz w:val="28"/>
          <w:szCs w:val="28"/>
        </w:rPr>
      </w:pPr>
    </w:p>
    <w:p w:rsidR="00072DD2" w:rsidRPr="0049746A" w:rsidRDefault="00072DD2" w:rsidP="00072DD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49746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 </w:t>
      </w:r>
      <w:r w:rsidRPr="0049746A">
        <w:rPr>
          <w:bCs/>
          <w:sz w:val="28"/>
          <w:szCs w:val="28"/>
        </w:rPr>
        <w:t xml:space="preserve">Появление элементов научных технических знаний в эпоху эллинизма. </w:t>
      </w:r>
    </w:p>
    <w:p w:rsidR="00072DD2" w:rsidRPr="0049746A" w:rsidRDefault="00072DD2" w:rsidP="00072DD2">
      <w:pPr>
        <w:ind w:firstLine="709"/>
        <w:contextualSpacing/>
        <w:rPr>
          <w:sz w:val="28"/>
          <w:szCs w:val="28"/>
        </w:rPr>
      </w:pPr>
      <w:r w:rsidRPr="0049746A">
        <w:rPr>
          <w:sz w:val="28"/>
          <w:szCs w:val="28"/>
        </w:rPr>
        <w:t xml:space="preserve">2. Развитие механических знаний в </w:t>
      </w:r>
      <w:proofErr w:type="gramStart"/>
      <w:r w:rsidRPr="0049746A">
        <w:rPr>
          <w:sz w:val="28"/>
          <w:szCs w:val="28"/>
        </w:rPr>
        <w:t>Александрийском</w:t>
      </w:r>
      <w:proofErr w:type="gramEnd"/>
      <w:r w:rsidRPr="0049746A">
        <w:rPr>
          <w:sz w:val="28"/>
          <w:szCs w:val="28"/>
        </w:rPr>
        <w:t xml:space="preserve"> </w:t>
      </w:r>
      <w:proofErr w:type="spellStart"/>
      <w:r w:rsidRPr="0049746A">
        <w:rPr>
          <w:sz w:val="28"/>
          <w:szCs w:val="28"/>
        </w:rPr>
        <w:t>мусейоне</w:t>
      </w:r>
      <w:proofErr w:type="spellEnd"/>
      <w:r w:rsidRPr="0049746A">
        <w:rPr>
          <w:sz w:val="28"/>
          <w:szCs w:val="28"/>
        </w:rPr>
        <w:t>.</w:t>
      </w:r>
    </w:p>
    <w:p w:rsidR="00072DD2" w:rsidRPr="0049746A" w:rsidRDefault="00072DD2" w:rsidP="00072DD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49746A">
        <w:rPr>
          <w:bCs/>
          <w:sz w:val="28"/>
          <w:szCs w:val="28"/>
        </w:rPr>
        <w:t>Развитие артиллерии и создание начал баллистики.</w:t>
      </w:r>
    </w:p>
    <w:p w:rsidR="00072DD2" w:rsidRPr="0049746A" w:rsidRDefault="00072DD2" w:rsidP="00072DD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49746A">
        <w:rPr>
          <w:bCs/>
          <w:sz w:val="28"/>
          <w:szCs w:val="28"/>
        </w:rPr>
        <w:t>. Персонифицированный синтез научных и технических знаний: х</w:t>
      </w:r>
      <w:r w:rsidRPr="0049746A">
        <w:rPr>
          <w:bCs/>
          <w:sz w:val="28"/>
          <w:szCs w:val="28"/>
        </w:rPr>
        <w:t>у</w:t>
      </w:r>
      <w:r w:rsidRPr="0049746A">
        <w:rPr>
          <w:bCs/>
          <w:sz w:val="28"/>
          <w:szCs w:val="28"/>
        </w:rPr>
        <w:t>дожники и инженеры, архитекторы и фортификаторы, ученые-универсалы эпохи Возрождения.</w:t>
      </w:r>
    </w:p>
    <w:p w:rsidR="00072DD2" w:rsidRPr="0049746A" w:rsidRDefault="00072DD2" w:rsidP="00072DD2">
      <w:pPr>
        <w:ind w:firstLine="70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49746A">
        <w:rPr>
          <w:bCs/>
          <w:sz w:val="28"/>
          <w:szCs w:val="28"/>
        </w:rPr>
        <w:t xml:space="preserve">. Ученые-экспериментаторы и изобретатели: Галилео Галилей 1564-1642, Роберт Гук 1605-1703, </w:t>
      </w:r>
      <w:proofErr w:type="spellStart"/>
      <w:r w:rsidRPr="0049746A">
        <w:rPr>
          <w:bCs/>
          <w:sz w:val="28"/>
          <w:szCs w:val="28"/>
        </w:rPr>
        <w:t>Эванджилиста</w:t>
      </w:r>
      <w:proofErr w:type="spellEnd"/>
      <w:r w:rsidRPr="0049746A">
        <w:rPr>
          <w:bCs/>
          <w:sz w:val="28"/>
          <w:szCs w:val="28"/>
        </w:rPr>
        <w:t xml:space="preserve"> Торричелли 1608-1647, Христиан Гюйгенс 1629-1695. Исаак Ньютон 1643-1727 и его труд “Математические начала натуральной философии (1687).</w:t>
      </w:r>
    </w:p>
    <w:p w:rsidR="00072DD2" w:rsidRPr="0049746A" w:rsidRDefault="00072DD2" w:rsidP="00072DD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49746A">
        <w:rPr>
          <w:bCs/>
          <w:sz w:val="28"/>
          <w:szCs w:val="28"/>
        </w:rPr>
        <w:t>. Создание универсального теплового двигателя (Джеймс Уатт, 1784) и становление машинного производства.</w:t>
      </w:r>
    </w:p>
    <w:p w:rsidR="00072DD2" w:rsidRPr="0049746A" w:rsidRDefault="00072DD2" w:rsidP="00072DD2">
      <w:pPr>
        <w:ind w:firstLine="70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49746A">
        <w:rPr>
          <w:bCs/>
          <w:sz w:val="28"/>
          <w:szCs w:val="28"/>
        </w:rPr>
        <w:t>. Учреждение средних технических школ в России: Школа математ</w:t>
      </w:r>
      <w:r w:rsidRPr="0049746A">
        <w:rPr>
          <w:bCs/>
          <w:sz w:val="28"/>
          <w:szCs w:val="28"/>
        </w:rPr>
        <w:t>и</w:t>
      </w:r>
      <w:r w:rsidRPr="0049746A">
        <w:rPr>
          <w:bCs/>
          <w:sz w:val="28"/>
          <w:szCs w:val="28"/>
        </w:rPr>
        <w:t>ческих и навигационных наук, Артиллерийская и Инженерная школы - 1701г.; Морская академия 1715; Горное училище 1773.</w:t>
      </w:r>
    </w:p>
    <w:p w:rsidR="00072DD2" w:rsidRPr="0049746A" w:rsidRDefault="00072DD2" w:rsidP="00072DD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49746A">
        <w:rPr>
          <w:bCs/>
          <w:sz w:val="28"/>
          <w:szCs w:val="28"/>
        </w:rPr>
        <w:t xml:space="preserve">. Развитие теории механизмов и машин. “Принципы механизма” Р. Виллиса (1870) и “Теоретическая кинематика” Ф. </w:t>
      </w:r>
      <w:proofErr w:type="spellStart"/>
      <w:r w:rsidRPr="0049746A">
        <w:rPr>
          <w:bCs/>
          <w:sz w:val="28"/>
          <w:szCs w:val="28"/>
        </w:rPr>
        <w:t>Рело</w:t>
      </w:r>
      <w:proofErr w:type="spellEnd"/>
      <w:r w:rsidRPr="0049746A">
        <w:rPr>
          <w:bCs/>
          <w:sz w:val="28"/>
          <w:szCs w:val="28"/>
        </w:rPr>
        <w:t xml:space="preserve"> (1875), Германия.</w:t>
      </w:r>
    </w:p>
    <w:p w:rsidR="00072DD2" w:rsidRPr="00123557" w:rsidRDefault="00072DD2" w:rsidP="00072DD2">
      <w:pPr>
        <w:ind w:firstLine="70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Pr="0049746A">
        <w:rPr>
          <w:bCs/>
          <w:sz w:val="28"/>
          <w:szCs w:val="28"/>
        </w:rPr>
        <w:t>. Формирование конструкторско-технологического направления из</w:t>
      </w:r>
      <w:r w:rsidRPr="0049746A">
        <w:rPr>
          <w:bCs/>
          <w:sz w:val="28"/>
          <w:szCs w:val="28"/>
        </w:rPr>
        <w:t>у</w:t>
      </w:r>
      <w:r w:rsidRPr="0049746A">
        <w:rPr>
          <w:bCs/>
          <w:sz w:val="28"/>
          <w:szCs w:val="28"/>
        </w:rPr>
        <w:t>чения машин. Создание курса по расчету и проектированию деталей и узлов машин – “детали машин”: К</w:t>
      </w:r>
      <w:r w:rsidR="00045B82">
        <w:rPr>
          <w:bCs/>
          <w:sz w:val="28"/>
          <w:szCs w:val="28"/>
        </w:rPr>
        <w:t>.</w:t>
      </w:r>
      <w:r w:rsidRPr="0049746A">
        <w:rPr>
          <w:bCs/>
          <w:sz w:val="28"/>
          <w:szCs w:val="28"/>
        </w:rPr>
        <w:t xml:space="preserve"> Бах (Германия), А. И Сидоров (Россия, МВТУ).</w:t>
      </w:r>
    </w:p>
    <w:p w:rsidR="00072DD2" w:rsidRPr="0049746A" w:rsidRDefault="00072DD2" w:rsidP="00072DD2">
      <w:pPr>
        <w:ind w:firstLine="709"/>
        <w:contextualSpacing/>
        <w:rPr>
          <w:b/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t>10</w:t>
      </w:r>
      <w:r w:rsidRPr="0049746A">
        <w:rPr>
          <w:bCs/>
          <w:sz w:val="28"/>
          <w:szCs w:val="28"/>
        </w:rPr>
        <w:t>. Развитие полупроводниковой техники, микроэлектроники и средств обработки информации.</w:t>
      </w:r>
    </w:p>
    <w:p w:rsidR="00307BFF" w:rsidRPr="00546396" w:rsidRDefault="00307BFF" w:rsidP="00307BFF">
      <w:pPr>
        <w:ind w:firstLine="709"/>
        <w:rPr>
          <w:b/>
          <w:sz w:val="28"/>
          <w:szCs w:val="28"/>
        </w:rPr>
      </w:pPr>
    </w:p>
    <w:p w:rsidR="00D13448" w:rsidRPr="00072DD2" w:rsidRDefault="00572E2B" w:rsidP="00072DD2">
      <w:pPr>
        <w:pStyle w:val="aa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DD2">
        <w:rPr>
          <w:rFonts w:ascii="Times New Roman" w:hAnsi="Times New Roman" w:cs="Times New Roman"/>
          <w:b/>
          <w:sz w:val="28"/>
          <w:szCs w:val="28"/>
        </w:rPr>
        <w:t xml:space="preserve">Тестирование </w:t>
      </w:r>
      <w:r w:rsidR="00546396" w:rsidRPr="00072DD2">
        <w:rPr>
          <w:rFonts w:ascii="Times New Roman" w:hAnsi="Times New Roman" w:cs="Times New Roman"/>
          <w:b/>
          <w:sz w:val="28"/>
          <w:szCs w:val="28"/>
        </w:rPr>
        <w:t>(в материалах ФОС).</w:t>
      </w:r>
    </w:p>
    <w:p w:rsidR="00546396" w:rsidRPr="00072DD2" w:rsidRDefault="00546396" w:rsidP="00072DD2">
      <w:pPr>
        <w:pStyle w:val="aa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448" w:rsidRPr="00072DD2" w:rsidRDefault="00D13448" w:rsidP="00072DD2">
      <w:pPr>
        <w:pStyle w:val="aa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DD2">
        <w:rPr>
          <w:rFonts w:ascii="Times New Roman" w:hAnsi="Times New Roman" w:cs="Times New Roman"/>
          <w:b/>
          <w:sz w:val="28"/>
          <w:szCs w:val="28"/>
        </w:rPr>
        <w:t xml:space="preserve">Вопросы к </w:t>
      </w:r>
      <w:r w:rsidR="00045B82">
        <w:rPr>
          <w:rFonts w:ascii="Times New Roman" w:hAnsi="Times New Roman" w:cs="Times New Roman"/>
          <w:b/>
          <w:sz w:val="28"/>
          <w:szCs w:val="28"/>
        </w:rPr>
        <w:t>заключительному занятию</w:t>
      </w:r>
    </w:p>
    <w:p w:rsidR="00072DD2" w:rsidRPr="00072DD2" w:rsidRDefault="00072DD2" w:rsidP="00072DD2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Различение </w:t>
      </w:r>
      <w:proofErr w:type="spellStart"/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тэхн</w:t>
      </w:r>
      <w:r w:rsidR="00AE1ED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</w:t>
      </w:r>
      <w:proofErr w:type="spellEnd"/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 </w:t>
      </w:r>
      <w:proofErr w:type="spellStart"/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эпистеме</w:t>
      </w:r>
      <w:proofErr w:type="spellEnd"/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 античности: техника без науки и наука без техники.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2.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Развитие механических знаний в </w:t>
      </w:r>
      <w:proofErr w:type="gramStart"/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Александрийском</w:t>
      </w:r>
      <w:proofErr w:type="gramEnd"/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мусейоне</w:t>
      </w:r>
      <w:proofErr w:type="spellEnd"/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3.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Влияние арабских источников и техники средневекового Востока.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4.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Повышение социального статуса архитектора и инженера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 эпоху Возрождения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5.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Развитие артиллерии и создание начал баллистики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 эпоху Возрождения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6.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Технические проблемы и их роль в становлении экспериментального естествознания в XVII в.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7.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Организационное оформление науки Нового времени. Университеты и академии как сообщества ученых экспериментаторов.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8.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Промышленная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  <w:t>революция конца XVIII - Х1Хв.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Создание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универсального теплового двигателя (Дж. Уатт, 1784) и становление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машинного производства.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9.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Становление технического и инженерного образования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XVIII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веке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Учреждение средних технических школ в России.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10.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Высшие технические школы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XVIII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веке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как центры формирования технических наук.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11.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Становление аналитических основ технических наук механического цикла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 XVIII веке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12.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Парижская политехническая школа и научные основы машиностроения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 начале XI</w:t>
      </w:r>
      <w:proofErr w:type="gramStart"/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Х</w:t>
      </w:r>
      <w:proofErr w:type="gramEnd"/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века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13.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Формирование системы международной и отечественной научной коммуникации в инженерной сфере.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14.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Формирование классических технических наук: технические науки механического цикла, система теплотехнических дисциплин, система электротехнических дисциплин.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15.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Становление технических наук электротехнического цикла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во второй половине XI</w:t>
      </w:r>
      <w:proofErr w:type="gramStart"/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Х</w:t>
      </w:r>
      <w:proofErr w:type="gramEnd"/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века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16.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Математизация технических наук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gramStart"/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X</w:t>
      </w:r>
      <w:proofErr w:type="gramEnd"/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Х веке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17.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Формирование системы «фундаментальные исследования - прикладные исследования - разработки».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18.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Проблемы автоматизации и управления в сложных технических системах.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19.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Смена поколений ЭВМ и новые методы исследования в технических науках.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20.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Компьютеризация инженерной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деятельности.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Развитие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информационных технологий и автоматизация проектирования.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21. Христианское мировоззрение и особенности науки и техники в Средние века.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22. Создание системы научных инструментов и измерительных приборов при становлении экспериментальной науки.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23. Установление взаимосвязей между естественными и техническими науками.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24. Развитие высшего инженерного образования (конец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XIX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– начало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XX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в.).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25. Развитие теории механизмов и машин (вторая половина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XIX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– первая половина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XX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в.).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26. Разработка прикладных направлений в механике (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XVIII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– первая половина 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XX</w:t>
      </w: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в.).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27. Формирование к середине ХХ века фундаментальных разделов технических наук.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28. Развитие физического и математического моделирования в ХХ веке.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29. Становление в ХХ веке теории оптимизационных задач и методов их численного решения</w:t>
      </w:r>
    </w:p>
    <w:p w:rsidR="00F2469D" w:rsidRPr="00072DD2" w:rsidRDefault="00F2469D" w:rsidP="00072DD2">
      <w:pPr>
        <w:pStyle w:val="aa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2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30. Образование комплексных научно-технических дисциплин во второй половине ХХ века.</w:t>
      </w:r>
    </w:p>
    <w:p w:rsidR="00307BFF" w:rsidRDefault="00307BFF" w:rsidP="00546396">
      <w:pPr>
        <w:pStyle w:val="a4"/>
        <w:ind w:firstLine="709"/>
        <w:jc w:val="left"/>
        <w:rPr>
          <w:szCs w:val="28"/>
        </w:rPr>
      </w:pPr>
    </w:p>
    <w:sectPr w:rsidR="00307BFF" w:rsidSect="00105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3549778"/>
    <w:lvl w:ilvl="0">
      <w:numFmt w:val="bullet"/>
      <w:lvlText w:val="*"/>
      <w:lvlJc w:val="left"/>
    </w:lvl>
  </w:abstractNum>
  <w:abstractNum w:abstractNumId="1">
    <w:nsid w:val="04FF6A8F"/>
    <w:multiLevelType w:val="hybridMultilevel"/>
    <w:tmpl w:val="67D49452"/>
    <w:lvl w:ilvl="0" w:tplc="44AABA3C">
      <w:start w:val="3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161340"/>
    <w:multiLevelType w:val="hybridMultilevel"/>
    <w:tmpl w:val="745E9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E91729F"/>
    <w:multiLevelType w:val="hybridMultilevel"/>
    <w:tmpl w:val="D812E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A73AA"/>
    <w:multiLevelType w:val="hybridMultilevel"/>
    <w:tmpl w:val="3D80CC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AE60FB2"/>
    <w:multiLevelType w:val="hybridMultilevel"/>
    <w:tmpl w:val="B26677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C35238"/>
    <w:multiLevelType w:val="hybridMultilevel"/>
    <w:tmpl w:val="011017EA"/>
    <w:lvl w:ilvl="0" w:tplc="62DC0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754083"/>
    <w:multiLevelType w:val="hybridMultilevel"/>
    <w:tmpl w:val="4134E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48257D"/>
    <w:multiLevelType w:val="hybridMultilevel"/>
    <w:tmpl w:val="A8DED3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02C57CB"/>
    <w:multiLevelType w:val="hybridMultilevel"/>
    <w:tmpl w:val="B7C82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503BF5"/>
    <w:multiLevelType w:val="hybridMultilevel"/>
    <w:tmpl w:val="E5D48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7422337"/>
    <w:multiLevelType w:val="hybridMultilevel"/>
    <w:tmpl w:val="50F06CC0"/>
    <w:lvl w:ilvl="0" w:tplc="B64E4ED2">
      <w:start w:val="65535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80B46B6"/>
    <w:multiLevelType w:val="hybridMultilevel"/>
    <w:tmpl w:val="123A7A6C"/>
    <w:lvl w:ilvl="0" w:tplc="1C2E865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FF1658"/>
    <w:multiLevelType w:val="hybridMultilevel"/>
    <w:tmpl w:val="8996E1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4D71ECD"/>
    <w:multiLevelType w:val="hybridMultilevel"/>
    <w:tmpl w:val="B5A4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147545"/>
    <w:multiLevelType w:val="hybridMultilevel"/>
    <w:tmpl w:val="4F24A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450F86"/>
    <w:multiLevelType w:val="hybridMultilevel"/>
    <w:tmpl w:val="58947B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D9D5132"/>
    <w:multiLevelType w:val="hybridMultilevel"/>
    <w:tmpl w:val="8878D0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1633D0"/>
    <w:multiLevelType w:val="hybridMultilevel"/>
    <w:tmpl w:val="FE4A2B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3BA5EE5"/>
    <w:multiLevelType w:val="hybridMultilevel"/>
    <w:tmpl w:val="903EFE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88820F0"/>
    <w:multiLevelType w:val="hybridMultilevel"/>
    <w:tmpl w:val="A5A0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5C7CC0"/>
    <w:multiLevelType w:val="hybridMultilevel"/>
    <w:tmpl w:val="47F2695A"/>
    <w:lvl w:ilvl="0" w:tplc="62DC0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D497952"/>
    <w:multiLevelType w:val="hybridMultilevel"/>
    <w:tmpl w:val="364C720E"/>
    <w:lvl w:ilvl="0" w:tplc="62DC0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1DF674B"/>
    <w:multiLevelType w:val="hybridMultilevel"/>
    <w:tmpl w:val="000071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A102580"/>
    <w:multiLevelType w:val="hybridMultilevel"/>
    <w:tmpl w:val="93B631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D9E1A8A"/>
    <w:multiLevelType w:val="hybridMultilevel"/>
    <w:tmpl w:val="BB0C363E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6">
    <w:nsid w:val="6E933AF8"/>
    <w:multiLevelType w:val="hybridMultilevel"/>
    <w:tmpl w:val="EC983B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6352C1A"/>
    <w:multiLevelType w:val="hybridMultilevel"/>
    <w:tmpl w:val="3A6A58C2"/>
    <w:lvl w:ilvl="0" w:tplc="44AABA3C">
      <w:start w:val="3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9DD5DE7"/>
    <w:multiLevelType w:val="hybridMultilevel"/>
    <w:tmpl w:val="72ACA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D574ED3"/>
    <w:multiLevelType w:val="hybridMultilevel"/>
    <w:tmpl w:val="9314D4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6"/>
  </w:num>
  <w:num w:numId="3">
    <w:abstractNumId w:val="5"/>
  </w:num>
  <w:num w:numId="4">
    <w:abstractNumId w:val="15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27"/>
  </w:num>
  <w:num w:numId="8">
    <w:abstractNumId w:val="11"/>
  </w:num>
  <w:num w:numId="9">
    <w:abstractNumId w:val="7"/>
  </w:num>
  <w:num w:numId="10">
    <w:abstractNumId w:val="6"/>
  </w:num>
  <w:num w:numId="11">
    <w:abstractNumId w:val="21"/>
  </w:num>
  <w:num w:numId="12">
    <w:abstractNumId w:val="22"/>
  </w:num>
  <w:num w:numId="13">
    <w:abstractNumId w:val="14"/>
  </w:num>
  <w:num w:numId="14">
    <w:abstractNumId w:val="9"/>
  </w:num>
  <w:num w:numId="15">
    <w:abstractNumId w:val="18"/>
  </w:num>
  <w:num w:numId="16">
    <w:abstractNumId w:val="10"/>
  </w:num>
  <w:num w:numId="17">
    <w:abstractNumId w:val="29"/>
  </w:num>
  <w:num w:numId="18">
    <w:abstractNumId w:val="13"/>
  </w:num>
  <w:num w:numId="19">
    <w:abstractNumId w:val="4"/>
  </w:num>
  <w:num w:numId="20">
    <w:abstractNumId w:val="23"/>
  </w:num>
  <w:num w:numId="21">
    <w:abstractNumId w:val="16"/>
  </w:num>
  <w:num w:numId="22">
    <w:abstractNumId w:val="28"/>
  </w:num>
  <w:num w:numId="23">
    <w:abstractNumId w:val="17"/>
  </w:num>
  <w:num w:numId="24">
    <w:abstractNumId w:val="19"/>
  </w:num>
  <w:num w:numId="25">
    <w:abstractNumId w:val="8"/>
  </w:num>
  <w:num w:numId="26">
    <w:abstractNumId w:val="2"/>
  </w:num>
  <w:num w:numId="27">
    <w:abstractNumId w:val="24"/>
  </w:num>
  <w:num w:numId="28">
    <w:abstractNumId w:val="25"/>
  </w:num>
  <w:num w:numId="29">
    <w:abstractNumId w:val="20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13448"/>
    <w:rsid w:val="00002D1E"/>
    <w:rsid w:val="00016C5F"/>
    <w:rsid w:val="00045B82"/>
    <w:rsid w:val="00072DD2"/>
    <w:rsid w:val="0010533D"/>
    <w:rsid w:val="001956C6"/>
    <w:rsid w:val="001B2A7D"/>
    <w:rsid w:val="00225B69"/>
    <w:rsid w:val="002900A4"/>
    <w:rsid w:val="00307BFF"/>
    <w:rsid w:val="003A7049"/>
    <w:rsid w:val="003E4369"/>
    <w:rsid w:val="004037F6"/>
    <w:rsid w:val="004E12CA"/>
    <w:rsid w:val="005102D4"/>
    <w:rsid w:val="00540508"/>
    <w:rsid w:val="00546396"/>
    <w:rsid w:val="00572E2B"/>
    <w:rsid w:val="005C7A12"/>
    <w:rsid w:val="00616A31"/>
    <w:rsid w:val="006D21EF"/>
    <w:rsid w:val="007A18CD"/>
    <w:rsid w:val="008A1B0D"/>
    <w:rsid w:val="008D027D"/>
    <w:rsid w:val="00930B74"/>
    <w:rsid w:val="00935229"/>
    <w:rsid w:val="009B6DB2"/>
    <w:rsid w:val="00A067B3"/>
    <w:rsid w:val="00A12EE2"/>
    <w:rsid w:val="00AE1EDA"/>
    <w:rsid w:val="00B65659"/>
    <w:rsid w:val="00B94C3C"/>
    <w:rsid w:val="00BF5916"/>
    <w:rsid w:val="00C22DF5"/>
    <w:rsid w:val="00D13448"/>
    <w:rsid w:val="00D45947"/>
    <w:rsid w:val="00ED4884"/>
    <w:rsid w:val="00F24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46396"/>
    <w:pPr>
      <w:keepNext/>
      <w:ind w:firstLine="709"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13448"/>
    <w:pPr>
      <w:spacing w:before="100" w:after="100"/>
    </w:pPr>
    <w:rPr>
      <w:sz w:val="24"/>
    </w:rPr>
  </w:style>
  <w:style w:type="paragraph" w:styleId="a4">
    <w:name w:val="Title"/>
    <w:basedOn w:val="a"/>
    <w:link w:val="a5"/>
    <w:qFormat/>
    <w:rsid w:val="00D13448"/>
    <w:pPr>
      <w:jc w:val="center"/>
    </w:pPr>
    <w:rPr>
      <w:b/>
      <w:sz w:val="28"/>
    </w:rPr>
  </w:style>
  <w:style w:type="character" w:customStyle="1" w:styleId="a5">
    <w:name w:val="Название Знак"/>
    <w:basedOn w:val="a0"/>
    <w:link w:val="a4"/>
    <w:rsid w:val="00D1344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"/>
    <w:basedOn w:val="a"/>
    <w:link w:val="a7"/>
    <w:rsid w:val="00D13448"/>
    <w:pPr>
      <w:shd w:val="clear" w:color="auto" w:fill="FFFFFF"/>
      <w:jc w:val="center"/>
    </w:pPr>
    <w:rPr>
      <w:b/>
      <w:color w:val="000000"/>
      <w:sz w:val="28"/>
    </w:rPr>
  </w:style>
  <w:style w:type="character" w:customStyle="1" w:styleId="a7">
    <w:name w:val="Основной текст Знак"/>
    <w:basedOn w:val="a0"/>
    <w:link w:val="a6"/>
    <w:rsid w:val="00D13448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styleId="a8">
    <w:name w:val="Body Text Indent"/>
    <w:basedOn w:val="a"/>
    <w:link w:val="a9"/>
    <w:rsid w:val="00D13448"/>
    <w:pPr>
      <w:ind w:left="720" w:hanging="720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D134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D13448"/>
    <w:pPr>
      <w:ind w:left="720" w:hanging="360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D134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 Spacing"/>
    <w:uiPriority w:val="99"/>
    <w:qFormat/>
    <w:rsid w:val="00D1344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b">
    <w:name w:val="List Paragraph"/>
    <w:basedOn w:val="a"/>
    <w:uiPriority w:val="34"/>
    <w:qFormat/>
    <w:rsid w:val="00D134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8">
    <w:name w:val="Font Style18"/>
    <w:uiPriority w:val="99"/>
    <w:rsid w:val="00D13448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D13448"/>
    <w:pPr>
      <w:widowControl w:val="0"/>
      <w:autoSpaceDE w:val="0"/>
      <w:autoSpaceDN w:val="0"/>
      <w:adjustRightInd w:val="0"/>
      <w:spacing w:line="269" w:lineRule="exact"/>
      <w:ind w:hanging="331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D13448"/>
    <w:pPr>
      <w:widowControl w:val="0"/>
      <w:autoSpaceDE w:val="0"/>
      <w:autoSpaceDN w:val="0"/>
      <w:adjustRightInd w:val="0"/>
      <w:spacing w:line="269" w:lineRule="exact"/>
      <w:ind w:firstLine="77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D13448"/>
    <w:pPr>
      <w:widowControl w:val="0"/>
      <w:autoSpaceDE w:val="0"/>
      <w:autoSpaceDN w:val="0"/>
      <w:adjustRightInd w:val="0"/>
      <w:spacing w:line="269" w:lineRule="exact"/>
    </w:pPr>
    <w:rPr>
      <w:sz w:val="24"/>
      <w:szCs w:val="24"/>
    </w:rPr>
  </w:style>
  <w:style w:type="character" w:customStyle="1" w:styleId="FontStyle20">
    <w:name w:val="Font Style20"/>
    <w:uiPriority w:val="99"/>
    <w:rsid w:val="00D13448"/>
    <w:rPr>
      <w:rFonts w:ascii="Times New Roman" w:hAnsi="Times New Roman" w:cs="Times New Roman"/>
      <w:i/>
      <w:iCs/>
      <w:sz w:val="22"/>
      <w:szCs w:val="22"/>
    </w:rPr>
  </w:style>
  <w:style w:type="paragraph" w:customStyle="1" w:styleId="Style7">
    <w:name w:val="Style7"/>
    <w:basedOn w:val="a"/>
    <w:uiPriority w:val="99"/>
    <w:rsid w:val="00D13448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5463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c">
    <w:name w:val="Table Grid"/>
    <w:basedOn w:val="a1"/>
    <w:rsid w:val="005463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F59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A18CD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A18CD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72DD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72D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1794</Words>
  <Characters>10229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House</dc:creator>
  <cp:lastModifiedBy>Алекандр</cp:lastModifiedBy>
  <cp:revision>9</cp:revision>
  <cp:lastPrinted>2015-07-15T07:42:00Z</cp:lastPrinted>
  <dcterms:created xsi:type="dcterms:W3CDTF">2015-07-13T10:45:00Z</dcterms:created>
  <dcterms:modified xsi:type="dcterms:W3CDTF">2015-08-20T02:49:00Z</dcterms:modified>
</cp:coreProperties>
</file>